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DF0ED" w14:textId="77777777" w:rsidR="00114E8B" w:rsidRPr="00DE20C9" w:rsidRDefault="00114E8B" w:rsidP="00114E8B">
      <w:bookmarkStart w:id="0" w:name="_Hlk78901387"/>
      <w:bookmarkStart w:id="1" w:name="_Toc5967475"/>
      <w:bookmarkStart w:id="2" w:name="_Toc5967548"/>
      <w:bookmarkStart w:id="3" w:name="_Toc5967576"/>
      <w:bookmarkStart w:id="4" w:name="_Toc5967742"/>
      <w:r w:rsidRPr="00DE20C9">
        <w:rPr>
          <w:b/>
          <w:noProof/>
          <w:szCs w:val="28"/>
        </w:rPr>
        <w:drawing>
          <wp:anchor distT="0" distB="0" distL="114300" distR="114300" simplePos="0" relativeHeight="251661824" behindDoc="1" locked="0" layoutInCell="1" allowOverlap="1" wp14:anchorId="37298461" wp14:editId="4EC85368">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0870B" w14:textId="77777777" w:rsidR="00114E8B" w:rsidRPr="00DF6157" w:rsidRDefault="00114E8B" w:rsidP="00114E8B">
      <w:pPr>
        <w:spacing w:line="480" w:lineRule="auto"/>
        <w:jc w:val="center"/>
        <w:rPr>
          <w:bCs/>
          <w:sz w:val="28"/>
          <w:szCs w:val="32"/>
        </w:rPr>
      </w:pPr>
      <w:r w:rsidRPr="00DF6157">
        <w:rPr>
          <w:bCs/>
          <w:sz w:val="28"/>
          <w:szCs w:val="32"/>
        </w:rPr>
        <w:t xml:space="preserve">ОБЩЕСТВО С ОГРАНИЧЕННОЙ  </w:t>
      </w:r>
    </w:p>
    <w:p w14:paraId="77C98DC1" w14:textId="77777777" w:rsidR="00114E8B" w:rsidRPr="00114E8B" w:rsidRDefault="00114E8B" w:rsidP="00114E8B">
      <w:pPr>
        <w:jc w:val="center"/>
        <w:rPr>
          <w:bCs/>
          <w:szCs w:val="28"/>
        </w:rPr>
      </w:pPr>
      <w:r w:rsidRPr="00DF6157">
        <w:rPr>
          <w:bCs/>
          <w:sz w:val="28"/>
          <w:szCs w:val="32"/>
        </w:rPr>
        <w:t>ОТВЕТСТВЕННОСТЬЮ «ДЖИ ДИНАМИКА</w:t>
      </w:r>
      <w:r w:rsidRPr="00DF6157">
        <w:rPr>
          <w:bCs/>
          <w:szCs w:val="28"/>
        </w:rPr>
        <w:t>»</w:t>
      </w:r>
    </w:p>
    <w:p w14:paraId="0A502060" w14:textId="77777777" w:rsidR="00114E8B" w:rsidRPr="00114E8B" w:rsidRDefault="00114E8B" w:rsidP="00114E8B">
      <w:pPr>
        <w:jc w:val="center"/>
        <w:rPr>
          <w:bCs/>
          <w:szCs w:val="28"/>
        </w:rPr>
      </w:pPr>
    </w:p>
    <w:p w14:paraId="3EF6AEB5" w14:textId="77777777" w:rsidR="00114E8B" w:rsidRPr="00DF6157" w:rsidRDefault="00114E8B" w:rsidP="00114E8B">
      <w:pPr>
        <w:jc w:val="center"/>
        <w:rPr>
          <w:b/>
          <w:color w:val="1F497D"/>
        </w:rPr>
      </w:pPr>
    </w:p>
    <w:p w14:paraId="18993990" w14:textId="77777777" w:rsidR="00114E8B" w:rsidRPr="00DE20C9" w:rsidRDefault="00114E8B" w:rsidP="00114E8B">
      <w:pPr>
        <w:pStyle w:val="af2"/>
        <w:ind w:firstLine="851"/>
        <w:rPr>
          <w:sz w:val="20"/>
        </w:rPr>
      </w:pPr>
      <w:r>
        <w:rPr>
          <w:noProof/>
        </w:rPr>
        <mc:AlternateContent>
          <mc:Choice Requires="wps">
            <w:drawing>
              <wp:anchor distT="4294967292" distB="4294967292" distL="114300" distR="114300" simplePos="0" relativeHeight="251660800" behindDoc="0" locked="0" layoutInCell="0" allowOverlap="1" wp14:anchorId="76349245" wp14:editId="59DC6AEF">
                <wp:simplePos x="0" y="0"/>
                <wp:positionH relativeFrom="column">
                  <wp:posOffset>635</wp:posOffset>
                </wp:positionH>
                <wp:positionV relativeFrom="paragraph">
                  <wp:posOffset>16509</wp:posOffset>
                </wp:positionV>
                <wp:extent cx="6454140" cy="0"/>
                <wp:effectExtent l="0" t="0" r="0" b="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140"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7437DC" id="Прямая соединительная линия 1136" o:spid="_x0000_s1026" style="position:absolute;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" o:allowincell="f" strokeweight="1.5pt">
                <v:stroke startarrowwidth="narrow" startarrowlength="short" endarrowwidth="narrow" endarrowlength="short" joinstyle="miter" endcap="round"/>
              </v:line>
            </w:pict>
          </mc:Fallback>
        </mc:AlternateContent>
      </w:r>
    </w:p>
    <w:p w14:paraId="4941FAB1" w14:textId="77777777" w:rsidR="00114E8B" w:rsidRPr="00DE20C9" w:rsidRDefault="00114E8B" w:rsidP="00114E8B">
      <w:pPr>
        <w:pStyle w:val="af2"/>
        <w:ind w:firstLine="851"/>
      </w:pPr>
    </w:p>
    <w:p w14:paraId="033B26AE" w14:textId="77777777" w:rsidR="00114E8B" w:rsidRPr="00DE20C9" w:rsidRDefault="00114E8B" w:rsidP="00114E8B">
      <w:pPr>
        <w:pStyle w:val="af2"/>
      </w:pPr>
      <w:r w:rsidRPr="00DE20C9">
        <w:rPr>
          <w:noProof/>
        </w:rPr>
        <w:drawing>
          <wp:inline distT="0" distB="0" distL="0" distR="0" wp14:anchorId="77FF350D" wp14:editId="14A338F3">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0F47948A" w14:textId="77777777" w:rsidR="00114E8B" w:rsidRPr="00DE20C9" w:rsidRDefault="00114E8B" w:rsidP="00114E8B">
      <w:pPr>
        <w:pStyle w:val="af2"/>
      </w:pPr>
    </w:p>
    <w:p w14:paraId="481A35DF" w14:textId="0AE4EA03" w:rsidR="00114E8B" w:rsidRPr="00871A47" w:rsidRDefault="00DD2AEA" w:rsidP="00114E8B">
      <w:pPr>
        <w:pStyle w:val="af0"/>
        <w:widowControl w:val="0"/>
        <w:autoSpaceDE w:val="0"/>
        <w:autoSpaceDN w:val="0"/>
        <w:ind w:firstLine="0"/>
        <w:jc w:val="center"/>
        <w:rPr>
          <w:rFonts w:ascii="Times New Roman" w:hAnsi="Times New Roman"/>
        </w:rPr>
      </w:pPr>
      <w:r>
        <w:rPr>
          <w:rFonts w:ascii="Times New Roman" w:eastAsia="Arial Narrow" w:hAnsi="Times New Roman"/>
          <w:b/>
          <w:bCs/>
          <w:sz w:val="52"/>
          <w:szCs w:val="52"/>
        </w:rPr>
        <w:t xml:space="preserve">Книга 15. </w:t>
      </w:r>
      <w:r w:rsidR="00114E8B" w:rsidRPr="00871A47">
        <w:rPr>
          <w:rFonts w:ascii="Times New Roman" w:eastAsia="Arial Narrow" w:hAnsi="Times New Roman"/>
          <w:b/>
          <w:bCs/>
          <w:sz w:val="52"/>
          <w:szCs w:val="52"/>
        </w:rPr>
        <w:t>ОБОСНОВЫВАЮЩИЕ МАТЕРИАЛЫ К СХЕМЕ ТЕПЛОСНАБЖЕНИЯ</w:t>
      </w:r>
    </w:p>
    <w:p w14:paraId="30917E49" w14:textId="77777777" w:rsidR="00114E8B" w:rsidRPr="00DF6157" w:rsidRDefault="00114E8B" w:rsidP="00114E8B">
      <w:pPr>
        <w:spacing w:before="498" w:line="237" w:lineRule="auto"/>
        <w:ind w:firstLine="0"/>
        <w:jc w:val="center"/>
        <w:rPr>
          <w:sz w:val="44"/>
        </w:rPr>
      </w:pPr>
      <w:r w:rsidRPr="00DF6157">
        <w:rPr>
          <w:sz w:val="44"/>
        </w:rPr>
        <w:t>Разработка схемы теплоснабжения</w:t>
      </w:r>
      <w:r w:rsidRPr="00DF6157">
        <w:rPr>
          <w:spacing w:val="1"/>
          <w:sz w:val="44"/>
        </w:rPr>
        <w:t xml:space="preserve"> </w:t>
      </w:r>
      <w:r w:rsidRPr="00DF6157">
        <w:rPr>
          <w:sz w:val="44"/>
        </w:rPr>
        <w:t>муниципального</w:t>
      </w:r>
      <w:r w:rsidRPr="00DF6157">
        <w:rPr>
          <w:spacing w:val="-1"/>
          <w:sz w:val="44"/>
        </w:rPr>
        <w:t xml:space="preserve"> </w:t>
      </w:r>
      <w:r w:rsidRPr="00DF6157">
        <w:rPr>
          <w:sz w:val="44"/>
        </w:rPr>
        <w:t>образования</w:t>
      </w:r>
      <w:r w:rsidRPr="00DF6157">
        <w:rPr>
          <w:spacing w:val="-6"/>
          <w:sz w:val="44"/>
        </w:rPr>
        <w:t xml:space="preserve"> </w:t>
      </w:r>
      <w:r w:rsidRPr="00DF6157">
        <w:rPr>
          <w:sz w:val="44"/>
        </w:rPr>
        <w:t>«город</w:t>
      </w:r>
      <w:r w:rsidRPr="00DF6157">
        <w:rPr>
          <w:spacing w:val="-1"/>
          <w:sz w:val="44"/>
        </w:rPr>
        <w:t xml:space="preserve"> </w:t>
      </w:r>
      <w:r w:rsidRPr="00114E8B">
        <w:rPr>
          <w:sz w:val="44"/>
        </w:rPr>
        <w:t>Усть-Кут</w:t>
      </w:r>
      <w:r w:rsidRPr="00DF6157">
        <w:rPr>
          <w:sz w:val="44"/>
        </w:rPr>
        <w:t>»</w:t>
      </w:r>
    </w:p>
    <w:p w14:paraId="58A67AEE" w14:textId="70862538" w:rsidR="00114E8B" w:rsidRPr="00DF6157" w:rsidRDefault="00114E8B" w:rsidP="00114E8B">
      <w:pPr>
        <w:spacing w:before="4"/>
        <w:ind w:firstLine="0"/>
        <w:jc w:val="center"/>
        <w:rPr>
          <w:spacing w:val="-5"/>
          <w:sz w:val="44"/>
        </w:rPr>
      </w:pPr>
      <w:r w:rsidRPr="00DF6157">
        <w:rPr>
          <w:spacing w:val="-5"/>
          <w:sz w:val="44"/>
        </w:rPr>
        <w:t xml:space="preserve">на </w:t>
      </w:r>
      <w:r w:rsidR="009F68F4" w:rsidRPr="00DF6157">
        <w:rPr>
          <w:spacing w:val="-5"/>
          <w:sz w:val="44"/>
        </w:rPr>
        <w:t>период 2021</w:t>
      </w:r>
      <w:r w:rsidRPr="00DF6157">
        <w:rPr>
          <w:spacing w:val="-5"/>
          <w:sz w:val="44"/>
        </w:rPr>
        <w:t>-2025 гг.</w:t>
      </w:r>
    </w:p>
    <w:p w14:paraId="05C6D016" w14:textId="77777777" w:rsidR="00114E8B" w:rsidRDefault="00114E8B" w:rsidP="00114E8B">
      <w:pPr>
        <w:spacing w:before="4"/>
        <w:ind w:firstLine="0"/>
        <w:jc w:val="center"/>
        <w:rPr>
          <w:spacing w:val="-5"/>
          <w:sz w:val="44"/>
        </w:rPr>
      </w:pPr>
      <w:r w:rsidRPr="00DF6157">
        <w:rPr>
          <w:spacing w:val="-5"/>
          <w:sz w:val="44"/>
        </w:rPr>
        <w:t>и на перспективу до 2028 г.</w:t>
      </w:r>
    </w:p>
    <w:bookmarkEnd w:id="0"/>
    <w:p w14:paraId="23F17D06" w14:textId="77777777" w:rsidR="002703B4" w:rsidRPr="002703B4" w:rsidRDefault="002703B4" w:rsidP="005C06CB">
      <w:pPr>
        <w:ind w:firstLine="0"/>
        <w:jc w:val="center"/>
        <w:rPr>
          <w:b/>
        </w:rPr>
      </w:pPr>
      <w:r w:rsidRPr="002703B4">
        <w:rPr>
          <w:b/>
          <w:sz w:val="32"/>
        </w:rPr>
        <w:t>Глава 15. Реестр единых теплоснабжающих организаций</w:t>
      </w:r>
    </w:p>
    <w:p w14:paraId="02561937" w14:textId="77777777" w:rsidR="002703B4" w:rsidRPr="00DD2AEA" w:rsidRDefault="002703B4" w:rsidP="005C06CB">
      <w:pPr>
        <w:ind w:firstLine="0"/>
        <w:jc w:val="center"/>
        <w:rPr>
          <w:b/>
          <w:sz w:val="22"/>
          <w:szCs w:val="16"/>
        </w:rPr>
      </w:pPr>
    </w:p>
    <w:p w14:paraId="0520ECEC" w14:textId="001ADE2A" w:rsidR="002703B4" w:rsidRDefault="002703B4" w:rsidP="005C06CB">
      <w:pPr>
        <w:ind w:firstLine="0"/>
        <w:jc w:val="center"/>
        <w:rPr>
          <w:b/>
          <w:sz w:val="32"/>
        </w:rPr>
      </w:pPr>
      <w:r w:rsidRPr="00D03ACA">
        <w:rPr>
          <w:b/>
          <w:sz w:val="32"/>
        </w:rPr>
        <w:t>Исполнитель: ООО «</w:t>
      </w:r>
      <w:r w:rsidR="005C06CB">
        <w:rPr>
          <w:b/>
          <w:sz w:val="32"/>
        </w:rPr>
        <w:t>ДЖИ ДИНАМИКА</w:t>
      </w:r>
      <w:r w:rsidRPr="00D03ACA">
        <w:rPr>
          <w:b/>
          <w:sz w:val="32"/>
        </w:rPr>
        <w:t>»</w:t>
      </w:r>
    </w:p>
    <w:p w14:paraId="21C99779" w14:textId="77777777" w:rsidR="00114E8B" w:rsidRPr="00DD2AEA" w:rsidRDefault="00114E8B" w:rsidP="005C06CB">
      <w:pPr>
        <w:ind w:firstLine="0"/>
        <w:jc w:val="center"/>
        <w:rPr>
          <w:b/>
          <w:sz w:val="22"/>
          <w:szCs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84"/>
      </w:tblGrid>
      <w:tr w:rsidR="00114E8B" w:rsidRPr="009F68F4" w14:paraId="5C2531F1" w14:textId="77777777" w:rsidTr="00177809">
        <w:trPr>
          <w:trHeight w:val="1995"/>
        </w:trPr>
        <w:tc>
          <w:tcPr>
            <w:tcW w:w="4994" w:type="dxa"/>
          </w:tcPr>
          <w:p w14:paraId="2EAD8599" w14:textId="77777777" w:rsidR="00114E8B" w:rsidRPr="00DF6157" w:rsidRDefault="00114E8B" w:rsidP="00177809">
            <w:pPr>
              <w:spacing w:line="240" w:lineRule="auto"/>
              <w:ind w:firstLine="0"/>
              <w:contextualSpacing/>
              <w:jc w:val="center"/>
              <w:rPr>
                <w:b/>
                <w:bCs/>
                <w:spacing w:val="46"/>
                <w:sz w:val="20"/>
              </w:rPr>
            </w:pPr>
            <w:r w:rsidRPr="00DF6157">
              <w:rPr>
                <w:b/>
                <w:bCs/>
                <w:sz w:val="20"/>
              </w:rPr>
              <w:t>Разработчик:</w:t>
            </w:r>
          </w:p>
          <w:p w14:paraId="51EB15DF" w14:textId="77777777" w:rsidR="00114E8B" w:rsidRPr="00DF6157" w:rsidRDefault="00114E8B" w:rsidP="00177809">
            <w:pPr>
              <w:pStyle w:val="af2"/>
              <w:contextualSpacing/>
              <w:rPr>
                <w:sz w:val="20"/>
              </w:rPr>
            </w:pPr>
            <w:r w:rsidRPr="00DF6157">
              <w:rPr>
                <w:sz w:val="20"/>
              </w:rPr>
              <w:t>Генеральный директор</w:t>
            </w:r>
          </w:p>
          <w:p w14:paraId="42B2FD4E" w14:textId="77777777" w:rsidR="00114E8B" w:rsidRPr="00DF6157" w:rsidRDefault="00114E8B" w:rsidP="00177809">
            <w:pPr>
              <w:pStyle w:val="af2"/>
              <w:contextualSpacing/>
              <w:rPr>
                <w:sz w:val="20"/>
              </w:rPr>
            </w:pPr>
            <w:r w:rsidRPr="00DF6157">
              <w:rPr>
                <w:sz w:val="20"/>
              </w:rPr>
              <w:t>ООО</w:t>
            </w:r>
            <w:r w:rsidRPr="00DF6157">
              <w:rPr>
                <w:spacing w:val="-9"/>
                <w:sz w:val="20"/>
              </w:rPr>
              <w:t xml:space="preserve"> </w:t>
            </w:r>
            <w:r w:rsidRPr="00DF6157">
              <w:rPr>
                <w:sz w:val="20"/>
              </w:rPr>
              <w:t>«Джи Динамика»</w:t>
            </w:r>
          </w:p>
          <w:p w14:paraId="67AC6563" w14:textId="77777777" w:rsidR="00114E8B" w:rsidRPr="00DF6157" w:rsidRDefault="00114E8B" w:rsidP="00177809">
            <w:pPr>
              <w:pStyle w:val="af2"/>
              <w:contextualSpacing/>
              <w:rPr>
                <w:sz w:val="20"/>
              </w:rPr>
            </w:pPr>
          </w:p>
          <w:p w14:paraId="5BBA6ED0" w14:textId="77777777" w:rsidR="00114E8B" w:rsidRPr="00DF6157" w:rsidRDefault="00114E8B" w:rsidP="00177809">
            <w:pPr>
              <w:pStyle w:val="af2"/>
              <w:contextualSpacing/>
              <w:rPr>
                <w:sz w:val="20"/>
              </w:rPr>
            </w:pPr>
            <w:r w:rsidRPr="00DF6157">
              <w:rPr>
                <w:sz w:val="20"/>
              </w:rPr>
              <w:t>____________________А.С. Ложкин</w:t>
            </w:r>
          </w:p>
          <w:p w14:paraId="1A3A1854" w14:textId="77777777" w:rsidR="00114E8B" w:rsidRPr="00DF6157" w:rsidRDefault="00114E8B" w:rsidP="00177809">
            <w:pPr>
              <w:pStyle w:val="af2"/>
              <w:contextualSpacing/>
              <w:rPr>
                <w:sz w:val="20"/>
              </w:rPr>
            </w:pPr>
          </w:p>
          <w:p w14:paraId="41C3FE2C" w14:textId="77777777" w:rsidR="00114E8B" w:rsidRPr="00DF6157" w:rsidRDefault="00114E8B" w:rsidP="00177809">
            <w:pPr>
              <w:pStyle w:val="af2"/>
              <w:contextualSpacing/>
              <w:rPr>
                <w:sz w:val="20"/>
              </w:rPr>
            </w:pPr>
            <w:r w:rsidRPr="00DF6157">
              <w:rPr>
                <w:sz w:val="20"/>
              </w:rPr>
              <w:t>«____» ___________ 2021 г.</w:t>
            </w:r>
          </w:p>
          <w:p w14:paraId="16FAA58B" w14:textId="77777777" w:rsidR="00114E8B" w:rsidRPr="00DF6157" w:rsidRDefault="00114E8B" w:rsidP="00177809">
            <w:pPr>
              <w:spacing w:line="240" w:lineRule="auto"/>
              <w:ind w:firstLine="0"/>
              <w:contextualSpacing/>
              <w:jc w:val="center"/>
              <w:rPr>
                <w:sz w:val="20"/>
                <w:highlight w:val="yellow"/>
              </w:rPr>
            </w:pPr>
          </w:p>
        </w:tc>
        <w:tc>
          <w:tcPr>
            <w:tcW w:w="4984" w:type="dxa"/>
          </w:tcPr>
          <w:p w14:paraId="28AD8AE2" w14:textId="77777777" w:rsidR="00114E8B" w:rsidRPr="00DF6157" w:rsidRDefault="00114E8B" w:rsidP="00177809">
            <w:pPr>
              <w:spacing w:line="240" w:lineRule="auto"/>
              <w:ind w:firstLine="0"/>
              <w:contextualSpacing/>
              <w:jc w:val="center"/>
              <w:rPr>
                <w:b/>
                <w:bCs/>
                <w:spacing w:val="45"/>
                <w:sz w:val="20"/>
              </w:rPr>
            </w:pPr>
            <w:r w:rsidRPr="00DF6157">
              <w:rPr>
                <w:b/>
                <w:bCs/>
                <w:sz w:val="20"/>
              </w:rPr>
              <w:t>Заказчик:</w:t>
            </w:r>
          </w:p>
          <w:p w14:paraId="24B5BB39" w14:textId="77777777" w:rsidR="00114E8B" w:rsidRPr="00DF6157" w:rsidRDefault="00114E8B" w:rsidP="00177809">
            <w:pPr>
              <w:spacing w:line="240" w:lineRule="auto"/>
              <w:ind w:firstLine="0"/>
              <w:contextualSpacing/>
              <w:jc w:val="center"/>
              <w:rPr>
                <w:sz w:val="20"/>
              </w:rPr>
            </w:pPr>
            <w:r w:rsidRPr="00DF6157">
              <w:rPr>
                <w:sz w:val="20"/>
              </w:rPr>
              <w:t>МКУ «Служба</w:t>
            </w:r>
            <w:r w:rsidRPr="00DF6157">
              <w:rPr>
                <w:spacing w:val="37"/>
                <w:sz w:val="20"/>
              </w:rPr>
              <w:t xml:space="preserve"> </w:t>
            </w:r>
            <w:r w:rsidRPr="00DF6157">
              <w:rPr>
                <w:sz w:val="20"/>
              </w:rPr>
              <w:t>заказчика</w:t>
            </w:r>
            <w:r w:rsidRPr="00DF6157">
              <w:rPr>
                <w:spacing w:val="37"/>
                <w:sz w:val="20"/>
              </w:rPr>
              <w:t xml:space="preserve"> </w:t>
            </w:r>
            <w:r w:rsidRPr="00DF6157">
              <w:rPr>
                <w:sz w:val="20"/>
              </w:rPr>
              <w:t>по</w:t>
            </w:r>
            <w:r w:rsidRPr="00DF6157">
              <w:rPr>
                <w:spacing w:val="37"/>
                <w:sz w:val="20"/>
              </w:rPr>
              <w:t xml:space="preserve"> </w:t>
            </w:r>
            <w:r w:rsidRPr="00DF6157">
              <w:rPr>
                <w:sz w:val="20"/>
              </w:rPr>
              <w:t>ЖКХ»</w:t>
            </w:r>
          </w:p>
          <w:p w14:paraId="6ADC393E" w14:textId="77777777" w:rsidR="00114E8B" w:rsidRPr="00DF6157" w:rsidRDefault="00114E8B" w:rsidP="00177809">
            <w:pPr>
              <w:spacing w:line="240" w:lineRule="auto"/>
              <w:ind w:firstLine="0"/>
              <w:contextualSpacing/>
              <w:jc w:val="center"/>
              <w:rPr>
                <w:sz w:val="20"/>
              </w:rPr>
            </w:pPr>
            <w:r w:rsidRPr="00DF6157">
              <w:rPr>
                <w:sz w:val="20"/>
              </w:rPr>
              <w:t>УКМО (ГП)</w:t>
            </w:r>
          </w:p>
          <w:p w14:paraId="1D8D00ED" w14:textId="77777777" w:rsidR="00114E8B" w:rsidRPr="00DF6157" w:rsidRDefault="00114E8B" w:rsidP="00177809">
            <w:pPr>
              <w:spacing w:line="240" w:lineRule="auto"/>
              <w:ind w:firstLine="0"/>
              <w:contextualSpacing/>
              <w:jc w:val="center"/>
              <w:rPr>
                <w:sz w:val="20"/>
              </w:rPr>
            </w:pPr>
          </w:p>
          <w:p w14:paraId="4569523F" w14:textId="1AE1FEF0" w:rsidR="00114E8B" w:rsidRPr="00DF6157" w:rsidRDefault="00114E8B" w:rsidP="00177809">
            <w:pPr>
              <w:spacing w:line="240" w:lineRule="auto"/>
              <w:ind w:firstLine="0"/>
              <w:contextualSpacing/>
              <w:jc w:val="center"/>
              <w:rPr>
                <w:sz w:val="20"/>
              </w:rPr>
            </w:pPr>
            <w:r w:rsidRPr="00DF6157">
              <w:rPr>
                <w:sz w:val="20"/>
              </w:rPr>
              <w:t>_____________________</w:t>
            </w:r>
            <w:r w:rsidR="009F68F4" w:rsidRPr="00DF6157">
              <w:rPr>
                <w:sz w:val="20"/>
              </w:rPr>
              <w:t>_ А.В.</w:t>
            </w:r>
            <w:r w:rsidRPr="00DF6157">
              <w:rPr>
                <w:sz w:val="20"/>
              </w:rPr>
              <w:t xml:space="preserve"> Жданов</w:t>
            </w:r>
          </w:p>
          <w:p w14:paraId="74852608" w14:textId="77777777" w:rsidR="00114E8B" w:rsidRPr="00DF6157" w:rsidRDefault="00114E8B" w:rsidP="00177809">
            <w:pPr>
              <w:pStyle w:val="af2"/>
              <w:contextualSpacing/>
              <w:rPr>
                <w:sz w:val="20"/>
              </w:rPr>
            </w:pPr>
          </w:p>
          <w:p w14:paraId="3310F75E" w14:textId="77777777" w:rsidR="00114E8B" w:rsidRPr="00DF6157" w:rsidRDefault="00114E8B" w:rsidP="00177809">
            <w:pPr>
              <w:pStyle w:val="af2"/>
              <w:contextualSpacing/>
              <w:rPr>
                <w:sz w:val="20"/>
              </w:rPr>
            </w:pPr>
            <w:r w:rsidRPr="00DF6157">
              <w:rPr>
                <w:sz w:val="20"/>
              </w:rPr>
              <w:t>«____» ___________ 2021 г.</w:t>
            </w:r>
          </w:p>
          <w:p w14:paraId="2CEEB1BC" w14:textId="77777777" w:rsidR="00114E8B" w:rsidRPr="00DF6157" w:rsidRDefault="00114E8B" w:rsidP="00177809">
            <w:pPr>
              <w:spacing w:line="240" w:lineRule="auto"/>
              <w:ind w:firstLine="0"/>
              <w:contextualSpacing/>
              <w:jc w:val="center"/>
              <w:rPr>
                <w:sz w:val="20"/>
                <w:highlight w:val="yellow"/>
              </w:rPr>
            </w:pPr>
          </w:p>
        </w:tc>
      </w:tr>
    </w:tbl>
    <w:p w14:paraId="2A3B3B3A" w14:textId="7388E349" w:rsidR="002703B4" w:rsidRPr="00DD2AEA" w:rsidRDefault="002703B4" w:rsidP="005C06CB">
      <w:pPr>
        <w:ind w:firstLine="0"/>
        <w:jc w:val="center"/>
        <w:rPr>
          <w:rFonts w:eastAsia="Times New Roman"/>
          <w:bCs/>
          <w:szCs w:val="24"/>
        </w:rPr>
      </w:pPr>
      <w:r w:rsidRPr="00DD2AEA">
        <w:rPr>
          <w:rFonts w:eastAsia="Times New Roman"/>
          <w:bCs/>
          <w:szCs w:val="24"/>
        </w:rPr>
        <w:t xml:space="preserve">г. </w:t>
      </w:r>
      <w:r w:rsidR="005C06CB" w:rsidRPr="00DD2AEA">
        <w:rPr>
          <w:rFonts w:eastAsia="Times New Roman"/>
          <w:bCs/>
          <w:szCs w:val="24"/>
        </w:rPr>
        <w:t>Санкт-Петербург</w:t>
      </w:r>
      <w:r w:rsidRPr="00DD2AEA">
        <w:rPr>
          <w:rFonts w:eastAsia="Times New Roman"/>
          <w:bCs/>
          <w:szCs w:val="24"/>
        </w:rPr>
        <w:t>, 202</w:t>
      </w:r>
      <w:r w:rsidR="005C06CB" w:rsidRPr="00DD2AEA">
        <w:rPr>
          <w:rFonts w:eastAsia="Times New Roman"/>
          <w:bCs/>
          <w:szCs w:val="24"/>
        </w:rPr>
        <w:t>1</w:t>
      </w:r>
      <w:r w:rsidRPr="00DD2AEA">
        <w:rPr>
          <w:rFonts w:eastAsia="Times New Roman"/>
          <w:bCs/>
          <w:szCs w:val="24"/>
        </w:rPr>
        <w:t xml:space="preserve"> г.</w:t>
      </w:r>
    </w:p>
    <w:p w14:paraId="3D5BDFFC" w14:textId="77777777" w:rsidR="002703B4" w:rsidRPr="00FA54B8" w:rsidRDefault="002703B4" w:rsidP="002703B4">
      <w:pPr>
        <w:ind w:left="851" w:firstLine="0"/>
      </w:pPr>
    </w:p>
    <w:p w14:paraId="08AC9E11" w14:textId="77777777" w:rsidR="00E62D7F" w:rsidRDefault="00E62D7F" w:rsidP="00680937">
      <w:pPr>
        <w:pStyle w:val="2"/>
        <w:numPr>
          <w:ilvl w:val="0"/>
          <w:numId w:val="0"/>
        </w:numPr>
      </w:pPr>
      <w:bookmarkStart w:id="5" w:name="_Toc10630112"/>
      <w:bookmarkStart w:id="6" w:name="_Toc37616652"/>
      <w:r>
        <w:t>ОГЛАВЛЕНИЕ</w:t>
      </w:r>
      <w:bookmarkEnd w:id="1"/>
      <w:bookmarkEnd w:id="2"/>
      <w:bookmarkEnd w:id="3"/>
      <w:bookmarkEnd w:id="4"/>
      <w:bookmarkEnd w:id="5"/>
      <w:bookmarkEnd w:id="6"/>
    </w:p>
    <w:p w14:paraId="6138ABA5" w14:textId="5480B164" w:rsidR="00980974" w:rsidRPr="00B625B6" w:rsidRDefault="008C5D62" w:rsidP="00680937">
      <w:pPr>
        <w:pStyle w:val="21"/>
        <w:rPr>
          <w:rFonts w:ascii="Calibri" w:eastAsia="Times New Roman" w:hAnsi="Calibri"/>
          <w:noProof/>
          <w:sz w:val="22"/>
          <w:lang w:eastAsia="ru-RU"/>
        </w:rPr>
      </w:pPr>
      <w:r w:rsidRPr="00B625B6">
        <w:rPr>
          <w:sz w:val="20"/>
          <w:szCs w:val="20"/>
        </w:rPr>
        <w:fldChar w:fldCharType="begin"/>
      </w:r>
      <w:r w:rsidRPr="00B625B6">
        <w:rPr>
          <w:sz w:val="20"/>
          <w:szCs w:val="20"/>
        </w:rPr>
        <w:instrText xml:space="preserve"> TOC \o "1-3" \h \z \u </w:instrText>
      </w:r>
      <w:r w:rsidRPr="00B625B6">
        <w:rPr>
          <w:sz w:val="20"/>
          <w:szCs w:val="20"/>
        </w:rPr>
        <w:fldChar w:fldCharType="separate"/>
      </w:r>
      <w:hyperlink w:anchor="_Toc37616653" w:history="1">
        <w:r w:rsidR="00980974" w:rsidRPr="00B625B6">
          <w:rPr>
            <w:rStyle w:val="a8"/>
            <w:noProof/>
          </w:rPr>
          <w:t>Общие сведения……………</w:t>
        </w:r>
        <w:r w:rsidR="00B625B6">
          <w:rPr>
            <w:rStyle w:val="a8"/>
            <w:noProof/>
          </w:rPr>
          <w:t>…….</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_Toc37616653 \h </w:instrText>
        </w:r>
        <w:r w:rsidR="00980974" w:rsidRPr="00B625B6">
          <w:rPr>
            <w:noProof/>
            <w:webHidden/>
          </w:rPr>
        </w:r>
        <w:r w:rsidR="00980974" w:rsidRPr="00B625B6">
          <w:rPr>
            <w:noProof/>
            <w:webHidden/>
          </w:rPr>
          <w:fldChar w:fldCharType="separate"/>
        </w:r>
        <w:r w:rsidR="00A039D2">
          <w:rPr>
            <w:noProof/>
            <w:webHidden/>
          </w:rPr>
          <w:t>3</w:t>
        </w:r>
        <w:r w:rsidR="00980974" w:rsidRPr="00B625B6">
          <w:rPr>
            <w:noProof/>
            <w:webHidden/>
          </w:rPr>
          <w:fldChar w:fldCharType="end"/>
        </w:r>
      </w:hyperlink>
    </w:p>
    <w:p w14:paraId="561DBEFE" w14:textId="2B81264F" w:rsidR="00980974" w:rsidRPr="00B625B6" w:rsidRDefault="00AA6EE9" w:rsidP="00680937">
      <w:pPr>
        <w:pStyle w:val="21"/>
        <w:rPr>
          <w:rFonts w:ascii="Calibri" w:eastAsia="Times New Roman" w:hAnsi="Calibri"/>
          <w:noProof/>
          <w:sz w:val="22"/>
          <w:lang w:eastAsia="ru-RU"/>
        </w:rPr>
      </w:pPr>
      <w:hyperlink w:anchor="_Toc37616654" w:history="1">
        <w:r w:rsidR="00980974" w:rsidRPr="00B625B6">
          <w:rPr>
            <w:rStyle w:val="a8"/>
            <w:rFonts w:cs="Arial"/>
            <w:iCs/>
            <w:noProof/>
          </w:rPr>
          <w:t>Раздел 1.</w:t>
        </w:r>
        <w:r w:rsidR="00980974" w:rsidRPr="00B625B6">
          <w:rPr>
            <w:rStyle w:val="a8"/>
            <w:noProof/>
          </w:rPr>
          <w:t>Реестр систем теплоснабжения, содержащий перечень теплоснабжающих организаций, действующих в каждой системе</w:t>
        </w:r>
        <w:r w:rsidR="002614D0">
          <w:rPr>
            <w:rStyle w:val="a8"/>
            <w:noProof/>
          </w:rPr>
          <w:t xml:space="preserve"> теплоснабжения</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_Toc37616654 \h </w:instrText>
        </w:r>
        <w:r w:rsidR="00980974" w:rsidRPr="00B625B6">
          <w:rPr>
            <w:noProof/>
            <w:webHidden/>
          </w:rPr>
        </w:r>
        <w:r w:rsidR="00980974" w:rsidRPr="00B625B6">
          <w:rPr>
            <w:noProof/>
            <w:webHidden/>
          </w:rPr>
          <w:fldChar w:fldCharType="separate"/>
        </w:r>
        <w:r w:rsidR="00A039D2">
          <w:rPr>
            <w:noProof/>
            <w:webHidden/>
          </w:rPr>
          <w:t>5</w:t>
        </w:r>
        <w:r w:rsidR="00980974" w:rsidRPr="00B625B6">
          <w:rPr>
            <w:noProof/>
            <w:webHidden/>
          </w:rPr>
          <w:fldChar w:fldCharType="end"/>
        </w:r>
      </w:hyperlink>
    </w:p>
    <w:p w14:paraId="4E34FF3F" w14:textId="03F01CAF" w:rsidR="00980974" w:rsidRPr="00B625B6" w:rsidRDefault="00AA6EE9" w:rsidP="00680937">
      <w:pPr>
        <w:pStyle w:val="21"/>
        <w:rPr>
          <w:rFonts w:ascii="Calibri" w:eastAsia="Times New Roman" w:hAnsi="Calibri"/>
          <w:noProof/>
          <w:sz w:val="22"/>
          <w:lang w:eastAsia="ru-RU"/>
        </w:rPr>
      </w:pPr>
      <w:hyperlink w:anchor="_Toc37616655" w:history="1">
        <w:r w:rsidR="00980974" w:rsidRPr="00B625B6">
          <w:rPr>
            <w:rStyle w:val="a8"/>
            <w:noProof/>
          </w:rPr>
          <w:t>Раздел 2.Реестр единых теплоснабжающих организаций, содержащий перечень систем теплоснабжения, входящих в состав единой теплоснабжающей организации</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_Toc37616655 \h </w:instrText>
        </w:r>
        <w:r w:rsidR="00980974" w:rsidRPr="00B625B6">
          <w:rPr>
            <w:noProof/>
            <w:webHidden/>
          </w:rPr>
        </w:r>
        <w:r w:rsidR="00980974" w:rsidRPr="00B625B6">
          <w:rPr>
            <w:noProof/>
            <w:webHidden/>
          </w:rPr>
          <w:fldChar w:fldCharType="separate"/>
        </w:r>
        <w:r w:rsidR="00A039D2">
          <w:rPr>
            <w:noProof/>
            <w:webHidden/>
          </w:rPr>
          <w:t>7</w:t>
        </w:r>
        <w:r w:rsidR="00980974" w:rsidRPr="00B625B6">
          <w:rPr>
            <w:noProof/>
            <w:webHidden/>
          </w:rPr>
          <w:fldChar w:fldCharType="end"/>
        </w:r>
      </w:hyperlink>
    </w:p>
    <w:p w14:paraId="62310015" w14:textId="10139DD7" w:rsidR="00980974" w:rsidRPr="00B625B6" w:rsidRDefault="00AA6EE9" w:rsidP="00680937">
      <w:pPr>
        <w:pStyle w:val="21"/>
        <w:rPr>
          <w:rFonts w:ascii="Calibri" w:eastAsia="Times New Roman" w:hAnsi="Calibri"/>
          <w:noProof/>
          <w:sz w:val="22"/>
          <w:lang w:eastAsia="ru-RU"/>
        </w:rPr>
      </w:pPr>
      <w:hyperlink w:anchor="_Toc37616656" w:history="1">
        <w:r w:rsidR="00980974" w:rsidRPr="00B625B6">
          <w:rPr>
            <w:rStyle w:val="a8"/>
            <w:noProof/>
          </w:rPr>
          <w:t>Раздел 3.Основания, в том числе критерии, в соответствии с которыми теплоснабжающая организация присвоен статус единой теплоснабжающей организации………………….</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_Toc37616656 \h </w:instrText>
        </w:r>
        <w:r w:rsidR="00980974" w:rsidRPr="00B625B6">
          <w:rPr>
            <w:noProof/>
            <w:webHidden/>
          </w:rPr>
        </w:r>
        <w:r w:rsidR="00980974" w:rsidRPr="00B625B6">
          <w:rPr>
            <w:noProof/>
            <w:webHidden/>
          </w:rPr>
          <w:fldChar w:fldCharType="separate"/>
        </w:r>
        <w:r w:rsidR="00A039D2">
          <w:rPr>
            <w:noProof/>
            <w:webHidden/>
          </w:rPr>
          <w:t>7</w:t>
        </w:r>
        <w:r w:rsidR="00980974" w:rsidRPr="00B625B6">
          <w:rPr>
            <w:noProof/>
            <w:webHidden/>
          </w:rPr>
          <w:fldChar w:fldCharType="end"/>
        </w:r>
      </w:hyperlink>
    </w:p>
    <w:p w14:paraId="0CDD0A90" w14:textId="4F8AEDC2" w:rsidR="00980974" w:rsidRPr="00B625B6" w:rsidRDefault="00AA6EE9" w:rsidP="00680937">
      <w:pPr>
        <w:pStyle w:val="21"/>
        <w:rPr>
          <w:rFonts w:ascii="Calibri" w:eastAsia="Times New Roman" w:hAnsi="Calibri"/>
          <w:noProof/>
          <w:sz w:val="22"/>
          <w:lang w:eastAsia="ru-RU"/>
        </w:rPr>
      </w:pPr>
      <w:hyperlink w:anchor="_Toc37616657" w:history="1">
        <w:r w:rsidR="00980974" w:rsidRPr="00B625B6">
          <w:rPr>
            <w:rStyle w:val="a8"/>
            <w:noProof/>
          </w:rPr>
          <w:t>Раздел 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80974" w:rsidRPr="00B625B6">
          <w:rPr>
            <w:noProof/>
            <w:webHidden/>
          </w:rPr>
          <w:tab/>
        </w:r>
        <w:r w:rsidR="009F68F4">
          <w:rPr>
            <w:noProof/>
            <w:webHidden/>
          </w:rPr>
          <w:tab/>
        </w:r>
        <w:r w:rsidR="00980974" w:rsidRPr="00B625B6">
          <w:rPr>
            <w:noProof/>
            <w:webHidden/>
          </w:rPr>
          <w:fldChar w:fldCharType="begin"/>
        </w:r>
        <w:r w:rsidR="00980974" w:rsidRPr="00B625B6">
          <w:rPr>
            <w:noProof/>
            <w:webHidden/>
          </w:rPr>
          <w:instrText xml:space="preserve"> PAGEREF _Toc37616657 \h </w:instrText>
        </w:r>
        <w:r w:rsidR="00980974" w:rsidRPr="00B625B6">
          <w:rPr>
            <w:noProof/>
            <w:webHidden/>
          </w:rPr>
        </w:r>
        <w:r w:rsidR="00980974" w:rsidRPr="00B625B6">
          <w:rPr>
            <w:noProof/>
            <w:webHidden/>
          </w:rPr>
          <w:fldChar w:fldCharType="separate"/>
        </w:r>
        <w:r w:rsidR="00A039D2">
          <w:rPr>
            <w:noProof/>
            <w:webHidden/>
          </w:rPr>
          <w:t>10</w:t>
        </w:r>
        <w:r w:rsidR="00980974" w:rsidRPr="00B625B6">
          <w:rPr>
            <w:noProof/>
            <w:webHidden/>
          </w:rPr>
          <w:fldChar w:fldCharType="end"/>
        </w:r>
      </w:hyperlink>
    </w:p>
    <w:p w14:paraId="16EADD21" w14:textId="01E0C544" w:rsidR="00980974" w:rsidRPr="00B625B6" w:rsidRDefault="00AA6EE9" w:rsidP="00680937">
      <w:pPr>
        <w:pStyle w:val="21"/>
        <w:rPr>
          <w:rFonts w:ascii="Calibri" w:eastAsia="Times New Roman" w:hAnsi="Calibri"/>
          <w:noProof/>
          <w:sz w:val="22"/>
          <w:lang w:eastAsia="ru-RU"/>
        </w:rPr>
      </w:pPr>
      <w:hyperlink w:anchor="_Toc37616658" w:history="1">
        <w:r w:rsidR="00980974" w:rsidRPr="00B625B6">
          <w:rPr>
            <w:rStyle w:val="a8"/>
            <w:noProof/>
          </w:rPr>
          <w:t>Раздел 5.Описание границ зон деятельности единой теплоснабжающей организации (организаций)………………</w:t>
        </w:r>
        <w:r w:rsidR="00B625B6">
          <w:rPr>
            <w:rStyle w:val="a8"/>
            <w:noProof/>
          </w:rPr>
          <w:t>…….</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_Toc37616658 \h </w:instrText>
        </w:r>
        <w:r w:rsidR="00980974" w:rsidRPr="00B625B6">
          <w:rPr>
            <w:noProof/>
            <w:webHidden/>
          </w:rPr>
        </w:r>
        <w:r w:rsidR="00980974" w:rsidRPr="00B625B6">
          <w:rPr>
            <w:noProof/>
            <w:webHidden/>
          </w:rPr>
          <w:fldChar w:fldCharType="separate"/>
        </w:r>
        <w:r w:rsidR="00A039D2">
          <w:rPr>
            <w:noProof/>
            <w:webHidden/>
          </w:rPr>
          <w:t>11</w:t>
        </w:r>
        <w:r w:rsidR="00980974" w:rsidRPr="00B625B6">
          <w:rPr>
            <w:noProof/>
            <w:webHidden/>
          </w:rPr>
          <w:fldChar w:fldCharType="end"/>
        </w:r>
      </w:hyperlink>
    </w:p>
    <w:p w14:paraId="4B31F1E9" w14:textId="206527D9" w:rsidR="00980974" w:rsidRPr="00B625B6" w:rsidRDefault="00AA6EE9" w:rsidP="00680937">
      <w:pPr>
        <w:pStyle w:val="21"/>
        <w:rPr>
          <w:rFonts w:ascii="Calibri" w:eastAsia="Times New Roman" w:hAnsi="Calibri"/>
          <w:noProof/>
          <w:sz w:val="22"/>
          <w:lang w:eastAsia="ru-RU"/>
        </w:rPr>
      </w:pPr>
      <w:hyperlink w:anchor="_Toc37616659" w:history="1">
        <w:r w:rsidR="00980974" w:rsidRPr="00B625B6">
          <w:rPr>
            <w:rStyle w:val="a8"/>
            <w:noProof/>
          </w:rPr>
          <w:t>Раздел 6.Описание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_Toc37616659 \h </w:instrText>
        </w:r>
        <w:r w:rsidR="00980974" w:rsidRPr="00B625B6">
          <w:rPr>
            <w:noProof/>
            <w:webHidden/>
          </w:rPr>
        </w:r>
        <w:r w:rsidR="00980974" w:rsidRPr="00B625B6">
          <w:rPr>
            <w:noProof/>
            <w:webHidden/>
          </w:rPr>
          <w:fldChar w:fldCharType="separate"/>
        </w:r>
        <w:r w:rsidR="00A039D2">
          <w:rPr>
            <w:noProof/>
            <w:webHidden/>
          </w:rPr>
          <w:t>14</w:t>
        </w:r>
        <w:r w:rsidR="00980974" w:rsidRPr="00B625B6">
          <w:rPr>
            <w:noProof/>
            <w:webHidden/>
          </w:rPr>
          <w:fldChar w:fldCharType="end"/>
        </w:r>
      </w:hyperlink>
    </w:p>
    <w:p w14:paraId="561A56F4" w14:textId="77777777" w:rsidR="008C5D62" w:rsidRPr="008C5D62" w:rsidRDefault="008C5D62" w:rsidP="00680937">
      <w:pPr>
        <w:rPr>
          <w:szCs w:val="24"/>
        </w:rPr>
      </w:pPr>
      <w:r w:rsidRPr="00B625B6">
        <w:rPr>
          <w:b/>
          <w:bCs/>
          <w:sz w:val="20"/>
          <w:szCs w:val="20"/>
        </w:rPr>
        <w:fldChar w:fldCharType="end"/>
      </w:r>
    </w:p>
    <w:p w14:paraId="4B86AA47" w14:textId="77777777" w:rsidR="008C5D62" w:rsidRDefault="008C5D62">
      <w:pPr>
        <w:widowControl/>
        <w:spacing w:after="160" w:line="259" w:lineRule="auto"/>
        <w:ind w:firstLine="0"/>
        <w:jc w:val="left"/>
        <w:rPr>
          <w:szCs w:val="24"/>
        </w:rPr>
      </w:pPr>
      <w:r>
        <w:rPr>
          <w:szCs w:val="24"/>
        </w:rPr>
        <w:br w:type="page"/>
      </w:r>
    </w:p>
    <w:p w14:paraId="083F4541" w14:textId="77777777" w:rsidR="00260EBA" w:rsidRPr="00820599" w:rsidRDefault="00E62D7F" w:rsidP="00E62D7F">
      <w:pPr>
        <w:pStyle w:val="2"/>
        <w:numPr>
          <w:ilvl w:val="0"/>
          <w:numId w:val="0"/>
        </w:numPr>
        <w:ind w:left="-709"/>
      </w:pPr>
      <w:bookmarkStart w:id="7" w:name="_Toc5967476"/>
      <w:bookmarkStart w:id="8" w:name="_Toc5967549"/>
      <w:bookmarkStart w:id="9" w:name="_Toc37616653"/>
      <w:r>
        <w:lastRenderedPageBreak/>
        <w:t>Общие сведения</w:t>
      </w:r>
      <w:bookmarkEnd w:id="7"/>
      <w:bookmarkEnd w:id="8"/>
      <w:bookmarkEnd w:id="9"/>
    </w:p>
    <w:p w14:paraId="7E5091D2" w14:textId="77777777" w:rsidR="00260EBA" w:rsidRPr="00C51CD9" w:rsidRDefault="00260EBA" w:rsidP="00260EBA">
      <w:r w:rsidRPr="00C51CD9">
        <w:t xml:space="preserve">Федеральный закон от 27.07.2012 г. № 190 «О теплоснабжении» статьей 2, пунктами 14 и 28 вводит понятия: - «система теплоснабжения» и «единая теплоснабжающая организация в системе теплоснабжения» (далее ЕТО), а именно: </w:t>
      </w:r>
    </w:p>
    <w:p w14:paraId="73F722DE" w14:textId="2E45360E" w:rsidR="00260EBA" w:rsidRPr="00C51CD9" w:rsidRDefault="00260EBA" w:rsidP="00260EBA">
      <w:r w:rsidRPr="00C51CD9">
        <w:t xml:space="preserve">Система теплоснабжения </w:t>
      </w:r>
      <w:r w:rsidR="009F68F4" w:rsidRPr="00C51CD9">
        <w:t>— это</w:t>
      </w:r>
      <w:r w:rsidRPr="00C51CD9">
        <w:t xml:space="preserve"> совокупность источников тепловой энергии и тепло потребляющих установок, технологически соединенных тепловыми сетями. </w:t>
      </w:r>
    </w:p>
    <w:p w14:paraId="6B0188F8" w14:textId="77777777" w:rsidR="00260EBA" w:rsidRPr="00C51CD9" w:rsidRDefault="00260EBA" w:rsidP="00260EBA">
      <w:r w:rsidRPr="00C51CD9">
        <w:t xml:space="preserve">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4F088B5" w14:textId="77777777" w:rsidR="00260EBA" w:rsidRPr="00C51CD9" w:rsidRDefault="00260EBA" w:rsidP="00260EBA">
      <w:r w:rsidRPr="00C51CD9">
        <w:t>Решение об установлении организации в качестве ЕТО в той или иной зоне деятельности принимает, в соответствии с ч. 6 ст. 6 Федерального закона № 190-ФЗ «О теплоснабжении»</w:t>
      </w:r>
      <w:r w:rsidR="006223AB">
        <w:t>, орган местного самоуправления.</w:t>
      </w:r>
    </w:p>
    <w:p w14:paraId="0AB94FEA" w14:textId="77777777" w:rsidR="00260EBA" w:rsidRPr="00C51CD9" w:rsidRDefault="00260EBA" w:rsidP="00260EBA">
      <w:r w:rsidRPr="00C51CD9">
        <w:t>В соответствии с Федеральным законом от 27 июля 2010 года № 190-ФЗ «О теплоснабжении» (далее – Федеральный закон) 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в части структуры и организации отношений в системе теплоснабжения схем</w:t>
      </w:r>
      <w:r w:rsidR="00A0537D">
        <w:t>ы</w:t>
      </w:r>
      <w:r w:rsidRPr="00C51CD9">
        <w:t xml:space="preserve"> теплоснабжения должна включать:</w:t>
      </w:r>
    </w:p>
    <w:p w14:paraId="023B746A" w14:textId="77777777" w:rsidR="00260EBA" w:rsidRPr="00C51CD9" w:rsidRDefault="00260EBA" w:rsidP="00260EBA">
      <w:pPr>
        <w:pStyle w:val="a4"/>
        <w:numPr>
          <w:ilvl w:val="0"/>
          <w:numId w:val="3"/>
        </w:numPr>
        <w:spacing w:line="276" w:lineRule="auto"/>
        <w:ind w:left="1134" w:firstLine="0"/>
      </w:pPr>
      <w:r w:rsidRPr="00C51CD9">
        <w:t xml:space="preserve">решения о распределении тепловой нагрузки между источниками тепловой энергии содержащее распределение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3DEDC706" w14:textId="77777777" w:rsidR="00260EBA" w:rsidRPr="00C51CD9" w:rsidRDefault="00260EBA" w:rsidP="00260EBA">
      <w:pPr>
        <w:pStyle w:val="a4"/>
        <w:numPr>
          <w:ilvl w:val="0"/>
          <w:numId w:val="3"/>
        </w:numPr>
        <w:spacing w:line="276" w:lineRule="auto"/>
        <w:ind w:left="1134" w:firstLine="0"/>
      </w:pPr>
      <w:r w:rsidRPr="00C51CD9">
        <w:t xml:space="preserve">решение об определении единой теплоснабжающей организации (организаций), которое определяет единую теплоснабжающую организацию (организации) и границы зон ее деятельности. </w:t>
      </w:r>
    </w:p>
    <w:p w14:paraId="65F8F3B7" w14:textId="77777777" w:rsidR="0043556B" w:rsidRDefault="0043556B" w:rsidP="00260EBA">
      <w:pPr>
        <w:autoSpaceDE w:val="0"/>
        <w:autoSpaceDN w:val="0"/>
        <w:adjustRightInd w:val="0"/>
        <w:rPr>
          <w:rFonts w:cs="Arial"/>
          <w:bCs/>
          <w:iCs/>
        </w:rPr>
      </w:pPr>
    </w:p>
    <w:p w14:paraId="1AAAAFB7" w14:textId="77777777" w:rsidR="00260EBA" w:rsidRPr="00C51CD9" w:rsidRDefault="00260EBA" w:rsidP="00260EBA">
      <w:pPr>
        <w:autoSpaceDE w:val="0"/>
        <w:autoSpaceDN w:val="0"/>
        <w:adjustRightInd w:val="0"/>
        <w:rPr>
          <w:rFonts w:cs="Arial"/>
          <w:bCs/>
          <w:iCs/>
        </w:rPr>
      </w:pPr>
      <w:r w:rsidRPr="00C51CD9">
        <w:rPr>
          <w:rFonts w:cs="Arial"/>
          <w:bCs/>
          <w:iCs/>
        </w:rPr>
        <w:t>В соответствии со статьей 2 п. 28 Федерального закона от 27 июля 2010 года № 190-ФЗ «О теплоснабжении»:</w:t>
      </w:r>
    </w:p>
    <w:p w14:paraId="2123B91A" w14:textId="77777777" w:rsidR="00260EBA" w:rsidRPr="00C51CD9" w:rsidRDefault="00260EBA" w:rsidP="00260EBA">
      <w:pPr>
        <w:autoSpaceDE w:val="0"/>
        <w:autoSpaceDN w:val="0"/>
        <w:adjustRightInd w:val="0"/>
        <w:rPr>
          <w:rFonts w:cs="Arial"/>
          <w:bCs/>
          <w:iCs/>
        </w:rPr>
      </w:pPr>
      <w:r w:rsidRPr="00C51CD9">
        <w:rPr>
          <w:rFonts w:cs="Arial"/>
          <w:bCs/>
          <w:iCs/>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280E811" w14:textId="77777777" w:rsidR="00260EBA" w:rsidRPr="00C51CD9" w:rsidRDefault="00260EBA" w:rsidP="00260EBA">
      <w:pPr>
        <w:autoSpaceDE w:val="0"/>
        <w:autoSpaceDN w:val="0"/>
        <w:adjustRightInd w:val="0"/>
        <w:rPr>
          <w:rFonts w:cs="Arial"/>
          <w:bCs/>
          <w:iCs/>
        </w:rPr>
      </w:pPr>
      <w:r w:rsidRPr="00C51CD9">
        <w:rPr>
          <w:rFonts w:cs="Arial"/>
          <w:bCs/>
          <w:iCs/>
        </w:rPr>
        <w:t>Порядок определения единой теплоснабжающей организации:</w:t>
      </w:r>
    </w:p>
    <w:p w14:paraId="5653DB45" w14:textId="77777777" w:rsidR="00260EBA" w:rsidRPr="00C51CD9" w:rsidRDefault="00260EBA" w:rsidP="00260EBA">
      <w:pPr>
        <w:numPr>
          <w:ilvl w:val="0"/>
          <w:numId w:val="4"/>
        </w:numPr>
        <w:autoSpaceDE w:val="0"/>
        <w:autoSpaceDN w:val="0"/>
        <w:adjustRightInd w:val="0"/>
        <w:ind w:left="1134" w:firstLine="0"/>
        <w:rPr>
          <w:rFonts w:cs="Arial"/>
          <w:bCs/>
          <w:iCs/>
        </w:rPr>
      </w:pPr>
      <w:r w:rsidRPr="00C51CD9">
        <w:rPr>
          <w:rFonts w:cs="Arial"/>
          <w:bCs/>
          <w:iCs/>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6A0FD316" w14:textId="77777777" w:rsidR="00260EBA" w:rsidRDefault="00260EBA" w:rsidP="00260EBA">
      <w:pPr>
        <w:numPr>
          <w:ilvl w:val="0"/>
          <w:numId w:val="4"/>
        </w:numPr>
        <w:autoSpaceDE w:val="0"/>
        <w:autoSpaceDN w:val="0"/>
        <w:adjustRightInd w:val="0"/>
        <w:ind w:left="1134" w:firstLine="0"/>
        <w:rPr>
          <w:rFonts w:cs="Arial"/>
          <w:bCs/>
          <w:iCs/>
        </w:rPr>
      </w:pPr>
      <w:r w:rsidRPr="00C51CD9">
        <w:rPr>
          <w:rFonts w:cs="Arial"/>
          <w:bCs/>
          <w:iCs/>
        </w:rPr>
        <w:t xml:space="preserve">в проекте схемы теплоснабжения должны быть определены границы зон </w:t>
      </w:r>
      <w:r w:rsidRPr="00C51CD9">
        <w:rPr>
          <w:rFonts w:cs="Arial"/>
          <w:bCs/>
          <w:iCs/>
        </w:rPr>
        <w:lastRenderedPageBreak/>
        <w:t>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14:paraId="7C21D7D8" w14:textId="77777777" w:rsidR="005E5553" w:rsidRPr="00C51CD9" w:rsidRDefault="005E5553" w:rsidP="005E5553">
      <w:pPr>
        <w:autoSpaceDE w:val="0"/>
        <w:autoSpaceDN w:val="0"/>
        <w:adjustRightInd w:val="0"/>
        <w:ind w:left="1134" w:firstLine="0"/>
        <w:rPr>
          <w:rFonts w:cs="Arial"/>
          <w:bCs/>
          <w:iCs/>
        </w:rPr>
      </w:pPr>
    </w:p>
    <w:p w14:paraId="3962660A" w14:textId="77777777" w:rsidR="00260EBA" w:rsidRPr="00C51CD9" w:rsidRDefault="00260EBA" w:rsidP="00260EBA">
      <w:pPr>
        <w:autoSpaceDE w:val="0"/>
        <w:autoSpaceDN w:val="0"/>
        <w:adjustRightInd w:val="0"/>
        <w:rPr>
          <w:rFonts w:cs="Arial"/>
          <w:bCs/>
          <w:iCs/>
        </w:rPr>
      </w:pPr>
      <w:r w:rsidRPr="00C51CD9">
        <w:rPr>
          <w:rFonts w:cs="Arial"/>
          <w:bCs/>
          <w:iCs/>
        </w:rPr>
        <w:t>Критерии определения единой теплоснабжающей организации:</w:t>
      </w:r>
    </w:p>
    <w:p w14:paraId="0EF16F1E" w14:textId="77777777" w:rsidR="00260EBA" w:rsidRPr="00C51CD9" w:rsidRDefault="00260EBA" w:rsidP="00260EBA">
      <w:pPr>
        <w:autoSpaceDE w:val="0"/>
        <w:autoSpaceDN w:val="0"/>
        <w:adjustRightInd w:val="0"/>
        <w:rPr>
          <w:rFonts w:cs="Arial"/>
          <w:bCs/>
          <w:iCs/>
        </w:rPr>
      </w:pPr>
      <w:r w:rsidRPr="00C51CD9">
        <w:rPr>
          <w:rFonts w:cs="Arial"/>
          <w:bCs/>
          <w:iCs/>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5F409170" w14:textId="77777777" w:rsidR="00260EBA" w:rsidRPr="00C51CD9" w:rsidRDefault="00260EBA" w:rsidP="00260EBA">
      <w:pPr>
        <w:autoSpaceDE w:val="0"/>
        <w:autoSpaceDN w:val="0"/>
        <w:adjustRightInd w:val="0"/>
        <w:rPr>
          <w:rFonts w:cs="Arial"/>
          <w:bCs/>
          <w:iCs/>
        </w:rPr>
      </w:pPr>
      <w:r w:rsidRPr="00C51CD9">
        <w:rPr>
          <w:rFonts w:cs="Arial"/>
          <w:bCs/>
          <w:iCs/>
        </w:rPr>
        <w:t>2) размер уставного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4B1850BA" w14:textId="77777777" w:rsidR="00260EBA" w:rsidRDefault="00260EBA" w:rsidP="00260EBA">
      <w:pPr>
        <w:autoSpaceDE w:val="0"/>
        <w:autoSpaceDN w:val="0"/>
        <w:adjustRightInd w:val="0"/>
        <w:rPr>
          <w:rFonts w:cs="Arial"/>
          <w:bCs/>
          <w:iCs/>
        </w:rPr>
      </w:pPr>
      <w:r w:rsidRPr="00C51CD9">
        <w:rPr>
          <w:rFonts w:cs="Arial"/>
          <w:bCs/>
          <w:iCs/>
        </w:rPr>
        <w:t>3) 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14:paraId="7EDDBDA4" w14:textId="77777777" w:rsidR="005E5553" w:rsidRPr="00C51CD9" w:rsidRDefault="005E5553" w:rsidP="00260EBA">
      <w:pPr>
        <w:autoSpaceDE w:val="0"/>
        <w:autoSpaceDN w:val="0"/>
        <w:adjustRightInd w:val="0"/>
        <w:rPr>
          <w:rFonts w:cs="Arial"/>
          <w:bCs/>
          <w:iCs/>
        </w:rPr>
      </w:pPr>
    </w:p>
    <w:p w14:paraId="1BC14720" w14:textId="77777777" w:rsidR="00260EBA" w:rsidRDefault="00260EBA" w:rsidP="00260EBA">
      <w:pPr>
        <w:autoSpaceDE w:val="0"/>
        <w:autoSpaceDN w:val="0"/>
        <w:adjustRightInd w:val="0"/>
        <w:rPr>
          <w:rFonts w:cs="Arial"/>
          <w:bCs/>
          <w:iCs/>
        </w:rPr>
      </w:pPr>
      <w:r w:rsidRPr="00C51CD9">
        <w:rPr>
          <w:rFonts w:cs="Arial"/>
          <w:bCs/>
          <w:iCs/>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14:paraId="60D2448E" w14:textId="77777777" w:rsidR="006D6AAC" w:rsidRDefault="006D6AAC" w:rsidP="00260EBA">
      <w:pPr>
        <w:autoSpaceDE w:val="0"/>
        <w:autoSpaceDN w:val="0"/>
        <w:adjustRightInd w:val="0"/>
        <w:rPr>
          <w:rFonts w:cs="Arial"/>
          <w:bCs/>
          <w:iCs/>
        </w:rPr>
      </w:pPr>
    </w:p>
    <w:p w14:paraId="7D9CE2AF" w14:textId="77777777" w:rsidR="006D6AAC" w:rsidRDefault="006D6AAC" w:rsidP="00260EBA">
      <w:pPr>
        <w:autoSpaceDE w:val="0"/>
        <w:autoSpaceDN w:val="0"/>
        <w:adjustRightInd w:val="0"/>
        <w:rPr>
          <w:rFonts w:cs="Arial"/>
          <w:bCs/>
          <w:iCs/>
        </w:rPr>
      </w:pPr>
    </w:p>
    <w:p w14:paraId="06B15162" w14:textId="77777777" w:rsidR="006D6AAC" w:rsidRDefault="006D6AAC" w:rsidP="00260EBA">
      <w:pPr>
        <w:autoSpaceDE w:val="0"/>
        <w:autoSpaceDN w:val="0"/>
        <w:adjustRightInd w:val="0"/>
        <w:rPr>
          <w:rFonts w:cs="Arial"/>
          <w:bCs/>
          <w:iCs/>
        </w:rPr>
      </w:pPr>
    </w:p>
    <w:p w14:paraId="5B8BCF2D" w14:textId="77777777" w:rsidR="006D6AAC" w:rsidRDefault="006D6AAC" w:rsidP="00260EBA">
      <w:pPr>
        <w:autoSpaceDE w:val="0"/>
        <w:autoSpaceDN w:val="0"/>
        <w:adjustRightInd w:val="0"/>
        <w:rPr>
          <w:rFonts w:cs="Arial"/>
          <w:bCs/>
          <w:iCs/>
        </w:rPr>
      </w:pPr>
    </w:p>
    <w:p w14:paraId="1D97E27E" w14:textId="77777777" w:rsidR="006D6AAC" w:rsidRDefault="006D6AAC" w:rsidP="00260EBA">
      <w:pPr>
        <w:autoSpaceDE w:val="0"/>
        <w:autoSpaceDN w:val="0"/>
        <w:adjustRightInd w:val="0"/>
        <w:rPr>
          <w:rFonts w:cs="Arial"/>
          <w:bCs/>
          <w:iCs/>
        </w:rPr>
      </w:pPr>
    </w:p>
    <w:p w14:paraId="66D8B9E3" w14:textId="77777777" w:rsidR="006D6AAC" w:rsidRDefault="006D6AAC" w:rsidP="00260EBA">
      <w:pPr>
        <w:autoSpaceDE w:val="0"/>
        <w:autoSpaceDN w:val="0"/>
        <w:adjustRightInd w:val="0"/>
        <w:rPr>
          <w:rFonts w:cs="Arial"/>
          <w:bCs/>
          <w:iCs/>
        </w:rPr>
      </w:pPr>
    </w:p>
    <w:p w14:paraId="2360298F" w14:textId="77777777" w:rsidR="006D6AAC" w:rsidRDefault="006D6AAC" w:rsidP="00260EBA">
      <w:pPr>
        <w:autoSpaceDE w:val="0"/>
        <w:autoSpaceDN w:val="0"/>
        <w:adjustRightInd w:val="0"/>
        <w:rPr>
          <w:rFonts w:cs="Arial"/>
          <w:bCs/>
          <w:iCs/>
        </w:rPr>
      </w:pPr>
    </w:p>
    <w:p w14:paraId="3B272299" w14:textId="77777777" w:rsidR="006D6AAC" w:rsidRDefault="006D6AAC" w:rsidP="00260EBA">
      <w:pPr>
        <w:autoSpaceDE w:val="0"/>
        <w:autoSpaceDN w:val="0"/>
        <w:adjustRightInd w:val="0"/>
        <w:rPr>
          <w:rFonts w:cs="Arial"/>
          <w:bCs/>
          <w:iCs/>
        </w:rPr>
      </w:pPr>
    </w:p>
    <w:p w14:paraId="676724A4" w14:textId="77777777" w:rsidR="006D6AAC" w:rsidRDefault="006D6AAC" w:rsidP="00260EBA">
      <w:pPr>
        <w:autoSpaceDE w:val="0"/>
        <w:autoSpaceDN w:val="0"/>
        <w:adjustRightInd w:val="0"/>
        <w:rPr>
          <w:rFonts w:cs="Arial"/>
          <w:bCs/>
          <w:iCs/>
        </w:rPr>
      </w:pPr>
    </w:p>
    <w:p w14:paraId="7AF59858" w14:textId="77777777" w:rsidR="006D6AAC" w:rsidRDefault="006D6AAC" w:rsidP="00260EBA">
      <w:pPr>
        <w:autoSpaceDE w:val="0"/>
        <w:autoSpaceDN w:val="0"/>
        <w:adjustRightInd w:val="0"/>
        <w:rPr>
          <w:rFonts w:cs="Arial"/>
          <w:bCs/>
          <w:iCs/>
        </w:rPr>
      </w:pPr>
    </w:p>
    <w:p w14:paraId="3AE24FF8" w14:textId="77777777" w:rsidR="006D6AAC" w:rsidRPr="00C51CD9" w:rsidRDefault="006D6AAC" w:rsidP="00260EBA">
      <w:pPr>
        <w:autoSpaceDE w:val="0"/>
        <w:autoSpaceDN w:val="0"/>
        <w:adjustRightInd w:val="0"/>
        <w:rPr>
          <w:rFonts w:cs="Arial"/>
          <w:bCs/>
          <w:iCs/>
        </w:rPr>
      </w:pPr>
    </w:p>
    <w:p w14:paraId="1722BB6E" w14:textId="77777777" w:rsidR="00260EBA" w:rsidRPr="00C51CD9" w:rsidRDefault="00260EBA" w:rsidP="00260EBA"/>
    <w:p w14:paraId="446F4266" w14:textId="77777777" w:rsidR="00680937" w:rsidRDefault="00680937">
      <w:pPr>
        <w:widowControl/>
        <w:spacing w:line="240" w:lineRule="auto"/>
        <w:ind w:firstLine="0"/>
        <w:jc w:val="left"/>
        <w:rPr>
          <w:rFonts w:eastAsia="Times New Roman"/>
          <w:b/>
          <w:bCs/>
          <w:sz w:val="32"/>
          <w:szCs w:val="26"/>
        </w:rPr>
      </w:pPr>
      <w:bookmarkStart w:id="10" w:name="_Toc5967477"/>
      <w:bookmarkStart w:id="11" w:name="_Toc5967550"/>
      <w:bookmarkStart w:id="12" w:name="_Toc37616654"/>
      <w:bookmarkStart w:id="13" w:name="_Toc535934851"/>
      <w:bookmarkStart w:id="14" w:name="_Toc5031219"/>
      <w:r>
        <w:br w:type="page"/>
      </w:r>
    </w:p>
    <w:p w14:paraId="2A7D38BD" w14:textId="5E5F23F6" w:rsidR="00260EBA" w:rsidRPr="00C51CD9" w:rsidRDefault="00260EBA" w:rsidP="00260EBA">
      <w:pPr>
        <w:pStyle w:val="2"/>
        <w:keepLines w:val="0"/>
        <w:widowControl/>
        <w:tabs>
          <w:tab w:val="left" w:pos="1100"/>
        </w:tabs>
        <w:suppressAutoHyphens/>
        <w:rPr>
          <w:rFonts w:cs="Arial"/>
          <w:bCs w:val="0"/>
          <w:iCs/>
        </w:rPr>
      </w:pPr>
      <w:r w:rsidRPr="00C51CD9">
        <w:lastRenderedPageBreak/>
        <w:t>Реестр систем теплоснабжения, содержащий перечень теплоснабжающих организаций, действующих в каждой системе</w:t>
      </w:r>
      <w:bookmarkEnd w:id="10"/>
      <w:bookmarkEnd w:id="11"/>
      <w:bookmarkEnd w:id="12"/>
      <w:r w:rsidR="002614D0">
        <w:t xml:space="preserve"> теплоснабжения</w:t>
      </w:r>
      <w:r w:rsidRPr="00C51CD9">
        <w:t xml:space="preserve"> </w:t>
      </w:r>
      <w:bookmarkEnd w:id="13"/>
      <w:bookmarkEnd w:id="14"/>
    </w:p>
    <w:p w14:paraId="20F672F8" w14:textId="4B828784" w:rsidR="002A4496" w:rsidRPr="002A4496" w:rsidRDefault="002A4496" w:rsidP="002A4496">
      <w:pPr>
        <w:ind w:firstLine="709"/>
        <w:rPr>
          <w:szCs w:val="24"/>
        </w:rPr>
      </w:pPr>
      <w:bookmarkStart w:id="15" w:name="_Toc535500608"/>
      <w:bookmarkStart w:id="16" w:name="_Toc535934948"/>
      <w:r w:rsidRPr="002A4496">
        <w:rPr>
          <w:szCs w:val="24"/>
        </w:rPr>
        <w:t xml:space="preserve">В настоящее время в </w:t>
      </w:r>
      <w:r w:rsidR="008F7E22">
        <w:rPr>
          <w:szCs w:val="24"/>
        </w:rPr>
        <w:t>МО</w:t>
      </w:r>
      <w:r>
        <w:rPr>
          <w:szCs w:val="24"/>
        </w:rPr>
        <w:t xml:space="preserve"> </w:t>
      </w:r>
      <w:r w:rsidR="008F7E22">
        <w:rPr>
          <w:szCs w:val="24"/>
        </w:rPr>
        <w:t>«</w:t>
      </w:r>
      <w:r>
        <w:rPr>
          <w:szCs w:val="24"/>
        </w:rPr>
        <w:t>г</w:t>
      </w:r>
      <w:r w:rsidR="008F7E22">
        <w:rPr>
          <w:szCs w:val="24"/>
        </w:rPr>
        <w:t>ород</w:t>
      </w:r>
      <w:r w:rsidRPr="002A4496">
        <w:rPr>
          <w:szCs w:val="24"/>
        </w:rPr>
        <w:t xml:space="preserve"> </w:t>
      </w:r>
      <w:r w:rsidR="00114E8B">
        <w:rPr>
          <w:szCs w:val="24"/>
        </w:rPr>
        <w:t>Усть-Кут</w:t>
      </w:r>
      <w:r w:rsidR="008F7E22">
        <w:rPr>
          <w:szCs w:val="24"/>
        </w:rPr>
        <w:t>»</w:t>
      </w:r>
      <w:r w:rsidRPr="002A4496">
        <w:rPr>
          <w:szCs w:val="24"/>
        </w:rPr>
        <w:t xml:space="preserve"> существует несколько изолированных на источниках зон теплоснабжения: </w:t>
      </w:r>
    </w:p>
    <w:p w14:paraId="29A55270" w14:textId="79CC3D24" w:rsidR="002A4496" w:rsidRPr="006223AB" w:rsidRDefault="002A4496" w:rsidP="002A4496">
      <w:pPr>
        <w:numPr>
          <w:ilvl w:val="0"/>
          <w:numId w:val="8"/>
        </w:numPr>
      </w:pPr>
      <w:r w:rsidRPr="00820599">
        <w:t>Зона действия</w:t>
      </w:r>
      <w:r w:rsidR="00DC0AB8">
        <w:t xml:space="preserve"> котельных</w:t>
      </w:r>
      <w:r w:rsidRPr="00820599">
        <w:t xml:space="preserve"> </w:t>
      </w:r>
      <w:r w:rsidR="00DC0AB8">
        <w:t>«Лена» и «Центральная»</w:t>
      </w:r>
    </w:p>
    <w:p w14:paraId="46584AF5" w14:textId="133E1FEC" w:rsidR="002A4496" w:rsidRPr="00820599" w:rsidRDefault="002A4496" w:rsidP="002A4496">
      <w:pPr>
        <w:numPr>
          <w:ilvl w:val="0"/>
          <w:numId w:val="8"/>
        </w:numPr>
      </w:pPr>
      <w:r w:rsidRPr="00820599">
        <w:t xml:space="preserve">Зоны действия </w:t>
      </w:r>
      <w:r w:rsidR="00DC0AB8">
        <w:t>котельной «Паниха»</w:t>
      </w:r>
    </w:p>
    <w:p w14:paraId="444082A7" w14:textId="2B528CB5" w:rsidR="002A4496" w:rsidRPr="00820599" w:rsidRDefault="002A4496" w:rsidP="002A4496">
      <w:pPr>
        <w:numPr>
          <w:ilvl w:val="0"/>
          <w:numId w:val="8"/>
        </w:numPr>
      </w:pPr>
      <w:r w:rsidRPr="00820599">
        <w:t>Зона действия котельн</w:t>
      </w:r>
      <w:r w:rsidR="00DC0AB8">
        <w:t>ых «РТС» и «Бирюсинка-2»</w:t>
      </w:r>
    </w:p>
    <w:p w14:paraId="79E11EDA" w14:textId="18ECD4B2" w:rsidR="002A4496" w:rsidRPr="00820599" w:rsidRDefault="002A4496" w:rsidP="002A4496">
      <w:pPr>
        <w:numPr>
          <w:ilvl w:val="0"/>
          <w:numId w:val="8"/>
        </w:numPr>
      </w:pPr>
      <w:r w:rsidRPr="00820599">
        <w:t>Зона действия котельной</w:t>
      </w:r>
      <w:r w:rsidR="00DC0AB8">
        <w:t xml:space="preserve"> «ЯГУ</w:t>
      </w:r>
      <w:r w:rsidRPr="00820599">
        <w:t>»</w:t>
      </w:r>
    </w:p>
    <w:p w14:paraId="149D2C84" w14:textId="77777777" w:rsidR="000012CB" w:rsidRPr="006223AB" w:rsidRDefault="000012CB" w:rsidP="000012CB">
      <w:pPr>
        <w:numPr>
          <w:ilvl w:val="0"/>
          <w:numId w:val="8"/>
        </w:numPr>
      </w:pPr>
      <w:r w:rsidRPr="006223AB">
        <w:t>Зона действия котельной</w:t>
      </w:r>
      <w:r>
        <w:t xml:space="preserve"> «РЭБ (новая)</w:t>
      </w:r>
      <w:r w:rsidRPr="006223AB">
        <w:t>»</w:t>
      </w:r>
    </w:p>
    <w:p w14:paraId="762903F2" w14:textId="194FE820" w:rsidR="000012CB" w:rsidRPr="006223AB" w:rsidRDefault="000012CB" w:rsidP="000012CB">
      <w:pPr>
        <w:numPr>
          <w:ilvl w:val="0"/>
          <w:numId w:val="8"/>
        </w:numPr>
      </w:pPr>
      <w:r w:rsidRPr="006223AB">
        <w:t>Зона действия котельной</w:t>
      </w:r>
      <w:r>
        <w:t xml:space="preserve"> «</w:t>
      </w:r>
      <w:r w:rsidR="008F7E22">
        <w:t>ЗГР</w:t>
      </w:r>
      <w:r w:rsidRPr="006223AB">
        <w:t>»</w:t>
      </w:r>
    </w:p>
    <w:p w14:paraId="4C697766" w14:textId="0DDD31CD" w:rsidR="002A4496" w:rsidRPr="006223AB" w:rsidRDefault="002A4496" w:rsidP="002A4496">
      <w:pPr>
        <w:numPr>
          <w:ilvl w:val="0"/>
          <w:numId w:val="8"/>
        </w:numPr>
      </w:pPr>
      <w:r w:rsidRPr="00820599">
        <w:t xml:space="preserve">Зона действия котельной </w:t>
      </w:r>
      <w:r w:rsidR="00DC0AB8">
        <w:t>«Лена-Восточная(новая)»</w:t>
      </w:r>
    </w:p>
    <w:p w14:paraId="74760C3B" w14:textId="04008948" w:rsidR="002A4496" w:rsidRPr="006223AB" w:rsidRDefault="002A4496" w:rsidP="002A4496">
      <w:pPr>
        <w:numPr>
          <w:ilvl w:val="0"/>
          <w:numId w:val="8"/>
        </w:numPr>
      </w:pPr>
      <w:r w:rsidRPr="006223AB">
        <w:t>Зона действия котельн</w:t>
      </w:r>
      <w:r w:rsidR="00DC0AB8">
        <w:t>ой</w:t>
      </w:r>
      <w:r w:rsidRPr="006223AB">
        <w:t xml:space="preserve"> </w:t>
      </w:r>
      <w:r w:rsidR="00DC0AB8">
        <w:t>«Холбос»</w:t>
      </w:r>
    </w:p>
    <w:p w14:paraId="5F396617" w14:textId="77777777" w:rsidR="000012CB" w:rsidRPr="006223AB" w:rsidRDefault="000012CB" w:rsidP="000012CB">
      <w:pPr>
        <w:numPr>
          <w:ilvl w:val="0"/>
          <w:numId w:val="8"/>
        </w:numPr>
      </w:pPr>
      <w:r w:rsidRPr="006223AB">
        <w:t>Зона действия котельн</w:t>
      </w:r>
      <w:r>
        <w:t>ой «Курорт»</w:t>
      </w:r>
    </w:p>
    <w:p w14:paraId="6FC01FED" w14:textId="6ACBFDF3" w:rsidR="002A4496" w:rsidRPr="006223AB" w:rsidRDefault="002A4496" w:rsidP="002A4496">
      <w:pPr>
        <w:numPr>
          <w:ilvl w:val="0"/>
          <w:numId w:val="8"/>
        </w:numPr>
      </w:pPr>
      <w:r w:rsidRPr="006223AB">
        <w:t>Зона действия котельн</w:t>
      </w:r>
      <w:r w:rsidR="00DC0AB8">
        <w:t>ой «УК 272/5»</w:t>
      </w:r>
    </w:p>
    <w:p w14:paraId="3895C7E6" w14:textId="72E7D6FA" w:rsidR="002A4496" w:rsidRDefault="002A4496" w:rsidP="002A4496">
      <w:pPr>
        <w:numPr>
          <w:ilvl w:val="0"/>
          <w:numId w:val="8"/>
        </w:numPr>
      </w:pPr>
      <w:r w:rsidRPr="006223AB">
        <w:t xml:space="preserve">Зона действия котельной </w:t>
      </w:r>
      <w:r w:rsidR="00DC0AB8">
        <w:t>АО «Иркутскнефтепродукт</w:t>
      </w:r>
      <w:r w:rsidRPr="00820599">
        <w:t xml:space="preserve">» </w:t>
      </w:r>
    </w:p>
    <w:p w14:paraId="02E60CCC" w14:textId="4E253FEE" w:rsidR="00DC0AB8" w:rsidRPr="006223AB" w:rsidRDefault="00DC0AB8" w:rsidP="00DC0AB8">
      <w:pPr>
        <w:numPr>
          <w:ilvl w:val="0"/>
          <w:numId w:val="8"/>
        </w:numPr>
      </w:pPr>
      <w:r w:rsidRPr="006223AB">
        <w:t>Зона действия котельн</w:t>
      </w:r>
      <w:r>
        <w:t>ой «ИНК».</w:t>
      </w:r>
    </w:p>
    <w:p w14:paraId="432F2DE5" w14:textId="77777777" w:rsidR="00DC0AB8" w:rsidRPr="00820599" w:rsidRDefault="00DC0AB8" w:rsidP="00DC0AB8">
      <w:pPr>
        <w:ind w:firstLine="0"/>
      </w:pPr>
    </w:p>
    <w:p w14:paraId="7D3B1053" w14:textId="77777777" w:rsidR="00260EBA" w:rsidRDefault="002A4496" w:rsidP="002A4496">
      <w:pPr>
        <w:rPr>
          <w:lang w:eastAsia="ru-RU"/>
        </w:rPr>
      </w:pPr>
      <w:r>
        <w:rPr>
          <w:lang w:eastAsia="ru-RU"/>
        </w:rPr>
        <w:t>Реестр систем теплоснабжения с перечнем теплоснабжающих организаций и принадлежащим им источ</w:t>
      </w:r>
      <w:r w:rsidR="006223AB">
        <w:rPr>
          <w:lang w:eastAsia="ru-RU"/>
        </w:rPr>
        <w:t>никам тепловой энергии приведен</w:t>
      </w:r>
      <w:r>
        <w:rPr>
          <w:lang w:eastAsia="ru-RU"/>
        </w:rPr>
        <w:t xml:space="preserve"> в таблице 15.1.</w:t>
      </w:r>
    </w:p>
    <w:bookmarkEnd w:id="15"/>
    <w:bookmarkEnd w:id="16"/>
    <w:p w14:paraId="3804A84A" w14:textId="77777777" w:rsidR="00D5398D" w:rsidRDefault="00D5398D" w:rsidP="00F80A3A">
      <w:pPr>
        <w:pStyle w:val="a3"/>
        <w:keepNext/>
        <w:keepLines/>
        <w:spacing w:line="240" w:lineRule="auto"/>
        <w:ind w:firstLine="0"/>
        <w:rPr>
          <w:rFonts w:eastAsiaTheme="minorHAnsi"/>
          <w:b/>
          <w:iCs/>
          <w:szCs w:val="18"/>
          <w:lang w:eastAsia="en-US"/>
        </w:rPr>
        <w:sectPr w:rsidR="00D5398D" w:rsidSect="00680937">
          <w:footerReference w:type="default" r:id="rId10"/>
          <w:type w:val="nextColumn"/>
          <w:pgSz w:w="11910" w:h="16840"/>
          <w:pgMar w:top="1134" w:right="794" w:bottom="1134" w:left="1134" w:header="526" w:footer="861"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2C2E9563" w14:textId="209F7DC8" w:rsidR="00F80A3A" w:rsidRPr="00680937" w:rsidRDefault="00F80A3A" w:rsidP="00F80A3A">
      <w:pPr>
        <w:pStyle w:val="a3"/>
        <w:keepNext/>
        <w:keepLines/>
        <w:spacing w:line="240" w:lineRule="auto"/>
        <w:ind w:firstLine="0"/>
        <w:rPr>
          <w:rFonts w:eastAsiaTheme="minorHAnsi"/>
          <w:b/>
          <w:iCs/>
          <w:szCs w:val="18"/>
          <w:lang w:eastAsia="en-US"/>
        </w:rPr>
      </w:pPr>
      <w:r w:rsidRPr="00680937">
        <w:rPr>
          <w:rFonts w:eastAsiaTheme="minorHAnsi"/>
          <w:b/>
          <w:iCs/>
          <w:szCs w:val="18"/>
          <w:lang w:eastAsia="en-US"/>
        </w:rPr>
        <w:lastRenderedPageBreak/>
        <w:t>Таблица 15.</w:t>
      </w:r>
      <w:r>
        <w:rPr>
          <w:rFonts w:eastAsiaTheme="minorHAnsi"/>
          <w:b/>
          <w:iCs/>
          <w:szCs w:val="18"/>
          <w:lang w:eastAsia="en-US"/>
        </w:rPr>
        <w:t>1</w:t>
      </w:r>
      <w:r w:rsidRPr="00680937">
        <w:rPr>
          <w:rFonts w:eastAsiaTheme="minorHAnsi"/>
          <w:b/>
          <w:iCs/>
          <w:szCs w:val="18"/>
          <w:lang w:eastAsia="en-US"/>
        </w:rPr>
        <w:t xml:space="preserve">– </w:t>
      </w:r>
      <w:bookmarkStart w:id="17" w:name="_Hlk76738979"/>
      <w:r w:rsidRPr="008F7E22">
        <w:rPr>
          <w:rFonts w:eastAsiaTheme="minorHAnsi"/>
          <w:bCs/>
          <w:iCs/>
          <w:szCs w:val="18"/>
          <w:lang w:eastAsia="en-US"/>
        </w:rPr>
        <w:t xml:space="preserve">Утвержденные ЕТО в системах теплоснабжения на территории </w:t>
      </w:r>
      <w:bookmarkEnd w:id="17"/>
      <w:r w:rsidR="008F7E22" w:rsidRPr="008F7E22">
        <w:rPr>
          <w:bCs/>
          <w:szCs w:val="24"/>
        </w:rPr>
        <w:t>МО «город Усть-Кут</w:t>
      </w:r>
      <w:r w:rsidR="008F7E22">
        <w:rPr>
          <w:szCs w:val="24"/>
        </w:rPr>
        <w:t>»</w:t>
      </w:r>
      <w:r w:rsidR="00D674AB">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23"/>
        <w:gridCol w:w="2069"/>
        <w:gridCol w:w="1684"/>
        <w:gridCol w:w="795"/>
        <w:gridCol w:w="2545"/>
        <w:gridCol w:w="2065"/>
        <w:gridCol w:w="2522"/>
      </w:tblGrid>
      <w:tr w:rsidR="00165558" w:rsidRPr="009F68F4" w14:paraId="1657236C" w14:textId="77777777" w:rsidTr="00165558">
        <w:trPr>
          <w:trHeight w:val="20"/>
          <w:tblHeader/>
        </w:trPr>
        <w:tc>
          <w:tcPr>
            <w:tcW w:w="329" w:type="pct"/>
            <w:shd w:val="clear" w:color="auto" w:fill="auto"/>
            <w:vAlign w:val="center"/>
            <w:hideMark/>
          </w:tcPr>
          <w:p w14:paraId="0D0D560F" w14:textId="77777777" w:rsidR="00165558" w:rsidRPr="00165558" w:rsidRDefault="00C577F0" w:rsidP="00C577F0">
            <w:pPr>
              <w:widowControl/>
              <w:spacing w:line="240" w:lineRule="auto"/>
              <w:ind w:firstLine="0"/>
              <w:jc w:val="center"/>
              <w:rPr>
                <w:rFonts w:eastAsia="Times New Roman"/>
                <w:b/>
                <w:bCs/>
                <w:color w:val="000000"/>
                <w:sz w:val="16"/>
                <w:szCs w:val="16"/>
                <w:lang w:eastAsia="ru-RU"/>
              </w:rPr>
            </w:pPr>
            <w:r w:rsidRPr="00165558">
              <w:rPr>
                <w:rFonts w:eastAsia="Times New Roman"/>
                <w:b/>
                <w:bCs/>
                <w:color w:val="000000"/>
                <w:sz w:val="16"/>
                <w:szCs w:val="16"/>
                <w:lang w:eastAsia="ru-RU"/>
              </w:rPr>
              <w:t>№ системы тепло</w:t>
            </w:r>
            <w:r w:rsidR="00165558" w:rsidRPr="00165558">
              <w:rPr>
                <w:rFonts w:eastAsia="Times New Roman"/>
                <w:b/>
                <w:bCs/>
                <w:color w:val="000000"/>
                <w:sz w:val="16"/>
                <w:szCs w:val="16"/>
                <w:lang w:eastAsia="ru-RU"/>
              </w:rPr>
              <w:t>-</w:t>
            </w:r>
          </w:p>
          <w:p w14:paraId="0B46CD42" w14:textId="17AAC326" w:rsidR="00C577F0" w:rsidRPr="00165558" w:rsidRDefault="00C577F0" w:rsidP="00C577F0">
            <w:pPr>
              <w:widowControl/>
              <w:spacing w:line="240" w:lineRule="auto"/>
              <w:ind w:firstLine="0"/>
              <w:jc w:val="center"/>
              <w:rPr>
                <w:rFonts w:eastAsia="Times New Roman"/>
                <w:b/>
                <w:bCs/>
                <w:color w:val="000000"/>
                <w:sz w:val="16"/>
                <w:szCs w:val="16"/>
                <w:lang w:eastAsia="ru-RU"/>
              </w:rPr>
            </w:pPr>
            <w:r w:rsidRPr="00165558">
              <w:rPr>
                <w:rFonts w:eastAsia="Times New Roman"/>
                <w:b/>
                <w:bCs/>
                <w:color w:val="000000"/>
                <w:sz w:val="16"/>
                <w:szCs w:val="16"/>
                <w:lang w:eastAsia="ru-RU"/>
              </w:rPr>
              <w:t>снабжения</w:t>
            </w:r>
          </w:p>
        </w:tc>
        <w:tc>
          <w:tcPr>
            <w:tcW w:w="660" w:type="pct"/>
            <w:shd w:val="clear" w:color="auto" w:fill="auto"/>
            <w:vAlign w:val="center"/>
            <w:hideMark/>
          </w:tcPr>
          <w:p w14:paraId="363D1061" w14:textId="77777777" w:rsidR="00C577F0" w:rsidRPr="00165558" w:rsidRDefault="00C577F0" w:rsidP="00C577F0">
            <w:pPr>
              <w:widowControl/>
              <w:spacing w:line="240" w:lineRule="auto"/>
              <w:ind w:firstLine="0"/>
              <w:jc w:val="center"/>
              <w:rPr>
                <w:rFonts w:eastAsia="Times New Roman"/>
                <w:b/>
                <w:bCs/>
                <w:color w:val="000000"/>
                <w:sz w:val="16"/>
                <w:szCs w:val="16"/>
                <w:lang w:eastAsia="ru-RU"/>
              </w:rPr>
            </w:pPr>
            <w:r w:rsidRPr="00165558">
              <w:rPr>
                <w:rFonts w:eastAsia="Times New Roman"/>
                <w:b/>
                <w:bCs/>
                <w:color w:val="000000"/>
                <w:sz w:val="16"/>
                <w:szCs w:val="16"/>
                <w:lang w:eastAsia="ru-RU"/>
              </w:rPr>
              <w:t>Наименования источников в системе теплоснабжения</w:t>
            </w:r>
          </w:p>
        </w:tc>
        <w:tc>
          <w:tcPr>
            <w:tcW w:w="710" w:type="pct"/>
            <w:shd w:val="clear" w:color="auto" w:fill="auto"/>
            <w:vAlign w:val="center"/>
            <w:hideMark/>
          </w:tcPr>
          <w:p w14:paraId="5FAA23F1" w14:textId="77777777" w:rsidR="00C577F0" w:rsidRPr="00165558" w:rsidRDefault="00C577F0" w:rsidP="00C577F0">
            <w:pPr>
              <w:widowControl/>
              <w:spacing w:line="240" w:lineRule="auto"/>
              <w:ind w:firstLine="0"/>
              <w:jc w:val="center"/>
              <w:rPr>
                <w:rFonts w:eastAsia="Times New Roman"/>
                <w:b/>
                <w:bCs/>
                <w:color w:val="000000"/>
                <w:sz w:val="16"/>
                <w:szCs w:val="16"/>
                <w:lang w:eastAsia="ru-RU"/>
              </w:rPr>
            </w:pPr>
            <w:r w:rsidRPr="00165558">
              <w:rPr>
                <w:rFonts w:eastAsia="Times New Roman"/>
                <w:b/>
                <w:bCs/>
                <w:color w:val="000000"/>
                <w:sz w:val="16"/>
                <w:szCs w:val="16"/>
                <w:lang w:eastAsia="ru-RU"/>
              </w:rPr>
              <w:t>Теплоснабжающие (теплосетевые) организации в границах системы теплоснабжения</w:t>
            </w:r>
          </w:p>
        </w:tc>
        <w:tc>
          <w:tcPr>
            <w:tcW w:w="578" w:type="pct"/>
            <w:shd w:val="clear" w:color="auto" w:fill="auto"/>
            <w:vAlign w:val="center"/>
            <w:hideMark/>
          </w:tcPr>
          <w:p w14:paraId="1D31B210" w14:textId="77777777" w:rsidR="00C577F0" w:rsidRPr="00165558" w:rsidRDefault="00C577F0" w:rsidP="00C577F0">
            <w:pPr>
              <w:widowControl/>
              <w:spacing w:line="240" w:lineRule="auto"/>
              <w:ind w:firstLine="0"/>
              <w:jc w:val="center"/>
              <w:rPr>
                <w:rFonts w:eastAsia="Times New Roman"/>
                <w:b/>
                <w:bCs/>
                <w:color w:val="000000"/>
                <w:sz w:val="16"/>
                <w:szCs w:val="16"/>
                <w:lang w:eastAsia="ru-RU"/>
              </w:rPr>
            </w:pPr>
            <w:r w:rsidRPr="00165558">
              <w:rPr>
                <w:rFonts w:eastAsia="Times New Roman"/>
                <w:b/>
                <w:bCs/>
                <w:color w:val="000000"/>
                <w:sz w:val="16"/>
                <w:szCs w:val="16"/>
                <w:lang w:eastAsia="ru-RU"/>
              </w:rPr>
              <w:t>Объекты систем теплоснабжения в обслуживании теплоснабжающей (теплосетевой) организации</w:t>
            </w:r>
          </w:p>
        </w:tc>
        <w:tc>
          <w:tcPr>
            <w:tcW w:w="273" w:type="pct"/>
            <w:shd w:val="clear" w:color="auto" w:fill="auto"/>
            <w:vAlign w:val="center"/>
            <w:hideMark/>
          </w:tcPr>
          <w:p w14:paraId="1688DDAA" w14:textId="77777777" w:rsidR="00C577F0" w:rsidRPr="00165558" w:rsidRDefault="00C577F0" w:rsidP="00C577F0">
            <w:pPr>
              <w:widowControl/>
              <w:spacing w:line="240" w:lineRule="auto"/>
              <w:ind w:firstLine="0"/>
              <w:jc w:val="center"/>
              <w:rPr>
                <w:rFonts w:eastAsia="Times New Roman"/>
                <w:b/>
                <w:bCs/>
                <w:color w:val="000000"/>
                <w:sz w:val="16"/>
                <w:szCs w:val="16"/>
                <w:lang w:eastAsia="ru-RU"/>
              </w:rPr>
            </w:pPr>
            <w:r w:rsidRPr="00165558">
              <w:rPr>
                <w:rFonts w:eastAsia="Times New Roman"/>
                <w:b/>
                <w:bCs/>
                <w:color w:val="000000"/>
                <w:sz w:val="16"/>
                <w:szCs w:val="16"/>
                <w:lang w:eastAsia="ru-RU"/>
              </w:rPr>
              <w:t>№ зоны деятельности</w:t>
            </w:r>
          </w:p>
        </w:tc>
        <w:tc>
          <w:tcPr>
            <w:tcW w:w="874" w:type="pct"/>
            <w:shd w:val="clear" w:color="auto" w:fill="auto"/>
            <w:vAlign w:val="center"/>
            <w:hideMark/>
          </w:tcPr>
          <w:p w14:paraId="1BAC9209" w14:textId="1221DB0A" w:rsidR="00C577F0" w:rsidRPr="00165558" w:rsidRDefault="00C577F0" w:rsidP="00C577F0">
            <w:pPr>
              <w:widowControl/>
              <w:spacing w:line="240" w:lineRule="auto"/>
              <w:ind w:firstLine="0"/>
              <w:jc w:val="center"/>
              <w:rPr>
                <w:rFonts w:eastAsia="Times New Roman"/>
                <w:b/>
                <w:bCs/>
                <w:color w:val="000000"/>
                <w:sz w:val="16"/>
                <w:szCs w:val="16"/>
                <w:lang w:eastAsia="ru-RU"/>
              </w:rPr>
            </w:pPr>
            <w:r w:rsidRPr="00165558">
              <w:rPr>
                <w:rFonts w:eastAsia="Times New Roman"/>
                <w:b/>
                <w:bCs/>
                <w:color w:val="000000"/>
                <w:sz w:val="16"/>
                <w:szCs w:val="16"/>
                <w:lang w:eastAsia="ru-RU"/>
              </w:rPr>
              <w:t xml:space="preserve">Утвержденная ЕТО в соответствии со </w:t>
            </w:r>
            <w:r w:rsidR="009F68F4" w:rsidRPr="00165558">
              <w:rPr>
                <w:rFonts w:eastAsia="Times New Roman"/>
                <w:b/>
                <w:bCs/>
                <w:color w:val="000000"/>
                <w:sz w:val="16"/>
                <w:szCs w:val="16"/>
                <w:lang w:eastAsia="ru-RU"/>
              </w:rPr>
              <w:t>Схемой теплоснабжения г.</w:t>
            </w:r>
            <w:r w:rsidRPr="00165558">
              <w:rPr>
                <w:rFonts w:eastAsia="Times New Roman"/>
                <w:b/>
                <w:bCs/>
                <w:color w:val="000000"/>
                <w:sz w:val="16"/>
                <w:szCs w:val="16"/>
                <w:lang w:eastAsia="ru-RU"/>
              </w:rPr>
              <w:t xml:space="preserve"> Усть-Кут 2019 года</w:t>
            </w:r>
          </w:p>
        </w:tc>
        <w:tc>
          <w:tcPr>
            <w:tcW w:w="709" w:type="pct"/>
            <w:vAlign w:val="center"/>
          </w:tcPr>
          <w:p w14:paraId="759BEFD1" w14:textId="10B7A9F2" w:rsidR="00C577F0" w:rsidRPr="00165558" w:rsidRDefault="00C577F0" w:rsidP="00C577F0">
            <w:pPr>
              <w:widowControl/>
              <w:spacing w:line="240" w:lineRule="auto"/>
              <w:ind w:firstLine="0"/>
              <w:jc w:val="center"/>
              <w:rPr>
                <w:rFonts w:eastAsia="Times New Roman"/>
                <w:b/>
                <w:bCs/>
                <w:color w:val="000000"/>
                <w:sz w:val="16"/>
                <w:szCs w:val="16"/>
                <w:lang w:eastAsia="ru-RU"/>
              </w:rPr>
            </w:pPr>
            <w:r w:rsidRPr="00165558">
              <w:rPr>
                <w:rFonts w:eastAsia="Times New Roman"/>
                <w:b/>
                <w:bCs/>
                <w:color w:val="000000"/>
                <w:sz w:val="16"/>
                <w:szCs w:val="16"/>
                <w:lang w:eastAsia="ru-RU"/>
              </w:rPr>
              <w:t>Утвержденная ЕТО по состоянию на 202</w:t>
            </w:r>
            <w:r w:rsidR="00207C63">
              <w:rPr>
                <w:rFonts w:eastAsia="Times New Roman"/>
                <w:b/>
                <w:bCs/>
                <w:color w:val="000000"/>
                <w:sz w:val="16"/>
                <w:szCs w:val="16"/>
                <w:lang w:eastAsia="ru-RU"/>
              </w:rPr>
              <w:t>1</w:t>
            </w:r>
            <w:r w:rsidRPr="00165558">
              <w:rPr>
                <w:rFonts w:eastAsia="Times New Roman"/>
                <w:b/>
                <w:bCs/>
                <w:color w:val="000000"/>
                <w:sz w:val="16"/>
                <w:szCs w:val="16"/>
                <w:lang w:eastAsia="ru-RU"/>
              </w:rPr>
              <w:t xml:space="preserve"> г.</w:t>
            </w:r>
          </w:p>
        </w:tc>
        <w:tc>
          <w:tcPr>
            <w:tcW w:w="866" w:type="pct"/>
            <w:shd w:val="clear" w:color="auto" w:fill="auto"/>
            <w:vAlign w:val="center"/>
            <w:hideMark/>
          </w:tcPr>
          <w:p w14:paraId="466B1D7D" w14:textId="3D8D6D03" w:rsidR="00C577F0" w:rsidRPr="00165558" w:rsidRDefault="00C577F0" w:rsidP="00C577F0">
            <w:pPr>
              <w:widowControl/>
              <w:spacing w:line="240" w:lineRule="auto"/>
              <w:ind w:firstLine="0"/>
              <w:jc w:val="center"/>
              <w:rPr>
                <w:rFonts w:eastAsia="Times New Roman"/>
                <w:b/>
                <w:bCs/>
                <w:color w:val="000000"/>
                <w:sz w:val="16"/>
                <w:szCs w:val="16"/>
                <w:lang w:eastAsia="ru-RU"/>
              </w:rPr>
            </w:pPr>
            <w:r w:rsidRPr="00165558">
              <w:rPr>
                <w:rFonts w:eastAsia="Times New Roman"/>
                <w:b/>
                <w:bCs/>
                <w:color w:val="000000"/>
                <w:sz w:val="16"/>
                <w:szCs w:val="16"/>
                <w:lang w:eastAsia="ru-RU"/>
              </w:rPr>
              <w:t>Основание для присвоения статуса ЕТО</w:t>
            </w:r>
          </w:p>
        </w:tc>
      </w:tr>
      <w:tr w:rsidR="00165558" w:rsidRPr="009F68F4" w14:paraId="51A4BAB9" w14:textId="77777777" w:rsidTr="00165558">
        <w:trPr>
          <w:trHeight w:val="20"/>
        </w:trPr>
        <w:tc>
          <w:tcPr>
            <w:tcW w:w="329" w:type="pct"/>
            <w:shd w:val="clear" w:color="auto" w:fill="auto"/>
            <w:vAlign w:val="center"/>
            <w:hideMark/>
          </w:tcPr>
          <w:p w14:paraId="27F6A600"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w:t>
            </w:r>
          </w:p>
        </w:tc>
        <w:tc>
          <w:tcPr>
            <w:tcW w:w="660" w:type="pct"/>
            <w:shd w:val="clear" w:color="auto" w:fill="auto"/>
            <w:vAlign w:val="center"/>
            <w:hideMark/>
          </w:tcPr>
          <w:p w14:paraId="3C4B1795"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«Лена»</w:t>
            </w:r>
          </w:p>
        </w:tc>
        <w:tc>
          <w:tcPr>
            <w:tcW w:w="710" w:type="pct"/>
            <w:shd w:val="clear" w:color="auto" w:fill="auto"/>
            <w:vAlign w:val="center"/>
            <w:hideMark/>
          </w:tcPr>
          <w:p w14:paraId="27D470D8"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578" w:type="pct"/>
            <w:shd w:val="clear" w:color="auto" w:fill="auto"/>
            <w:vAlign w:val="center"/>
            <w:hideMark/>
          </w:tcPr>
          <w:p w14:paraId="1BF9CD69" w14:textId="2A0709BE"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5949FECC"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w:t>
            </w:r>
          </w:p>
        </w:tc>
        <w:tc>
          <w:tcPr>
            <w:tcW w:w="874" w:type="pct"/>
            <w:shd w:val="clear" w:color="auto" w:fill="auto"/>
            <w:vAlign w:val="center"/>
            <w:hideMark/>
          </w:tcPr>
          <w:p w14:paraId="06C0C728"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709" w:type="pct"/>
            <w:vAlign w:val="center"/>
          </w:tcPr>
          <w:p w14:paraId="54DD6475" w14:textId="698A6F5E"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866" w:type="pct"/>
            <w:shd w:val="clear" w:color="auto" w:fill="auto"/>
            <w:vAlign w:val="center"/>
            <w:hideMark/>
          </w:tcPr>
          <w:p w14:paraId="2CA5045A" w14:textId="7A4C1C0F"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44422CC3" w14:textId="77777777" w:rsidTr="00165558">
        <w:trPr>
          <w:trHeight w:val="20"/>
        </w:trPr>
        <w:tc>
          <w:tcPr>
            <w:tcW w:w="329" w:type="pct"/>
            <w:shd w:val="clear" w:color="auto" w:fill="auto"/>
            <w:vAlign w:val="center"/>
            <w:hideMark/>
          </w:tcPr>
          <w:p w14:paraId="379C36BB"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2</w:t>
            </w:r>
          </w:p>
        </w:tc>
        <w:tc>
          <w:tcPr>
            <w:tcW w:w="660" w:type="pct"/>
            <w:shd w:val="clear" w:color="auto" w:fill="auto"/>
            <w:vAlign w:val="center"/>
            <w:hideMark/>
          </w:tcPr>
          <w:p w14:paraId="7EEC7082"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«Центральная»</w:t>
            </w:r>
          </w:p>
        </w:tc>
        <w:tc>
          <w:tcPr>
            <w:tcW w:w="710" w:type="pct"/>
            <w:shd w:val="clear" w:color="auto" w:fill="auto"/>
            <w:vAlign w:val="center"/>
            <w:hideMark/>
          </w:tcPr>
          <w:p w14:paraId="4FA51D7E"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578" w:type="pct"/>
            <w:shd w:val="clear" w:color="auto" w:fill="auto"/>
            <w:vAlign w:val="center"/>
            <w:hideMark/>
          </w:tcPr>
          <w:p w14:paraId="0C6944C4" w14:textId="02CA137F"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3D7FCC73"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w:t>
            </w:r>
          </w:p>
        </w:tc>
        <w:tc>
          <w:tcPr>
            <w:tcW w:w="874" w:type="pct"/>
            <w:shd w:val="clear" w:color="auto" w:fill="auto"/>
            <w:vAlign w:val="center"/>
            <w:hideMark/>
          </w:tcPr>
          <w:p w14:paraId="6AD328EC"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709" w:type="pct"/>
            <w:vAlign w:val="center"/>
          </w:tcPr>
          <w:p w14:paraId="2A5C885D" w14:textId="7EDF45E8"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866" w:type="pct"/>
            <w:shd w:val="clear" w:color="auto" w:fill="auto"/>
            <w:vAlign w:val="center"/>
            <w:hideMark/>
          </w:tcPr>
          <w:p w14:paraId="41D5DB13" w14:textId="4C63C3D4"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7DF32577" w14:textId="77777777" w:rsidTr="00165558">
        <w:trPr>
          <w:trHeight w:val="20"/>
        </w:trPr>
        <w:tc>
          <w:tcPr>
            <w:tcW w:w="329" w:type="pct"/>
            <w:shd w:val="clear" w:color="auto" w:fill="auto"/>
            <w:vAlign w:val="center"/>
            <w:hideMark/>
          </w:tcPr>
          <w:p w14:paraId="39BC0BE8"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3</w:t>
            </w:r>
          </w:p>
        </w:tc>
        <w:tc>
          <w:tcPr>
            <w:tcW w:w="660" w:type="pct"/>
            <w:shd w:val="clear" w:color="auto" w:fill="auto"/>
            <w:vAlign w:val="center"/>
            <w:hideMark/>
          </w:tcPr>
          <w:p w14:paraId="7E219FAA"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«Паниха»</w:t>
            </w:r>
          </w:p>
        </w:tc>
        <w:tc>
          <w:tcPr>
            <w:tcW w:w="710" w:type="pct"/>
            <w:shd w:val="clear" w:color="auto" w:fill="auto"/>
            <w:vAlign w:val="center"/>
            <w:hideMark/>
          </w:tcPr>
          <w:p w14:paraId="6AF73B89"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578" w:type="pct"/>
            <w:shd w:val="clear" w:color="auto" w:fill="auto"/>
            <w:vAlign w:val="center"/>
            <w:hideMark/>
          </w:tcPr>
          <w:p w14:paraId="29B3DD7F" w14:textId="39902D89"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74452C2C"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2</w:t>
            </w:r>
          </w:p>
        </w:tc>
        <w:tc>
          <w:tcPr>
            <w:tcW w:w="874" w:type="pct"/>
            <w:shd w:val="clear" w:color="auto" w:fill="auto"/>
            <w:vAlign w:val="center"/>
            <w:hideMark/>
          </w:tcPr>
          <w:p w14:paraId="1CBC886D"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709" w:type="pct"/>
            <w:vAlign w:val="center"/>
          </w:tcPr>
          <w:p w14:paraId="76C4EFD0" w14:textId="5689D08A"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866" w:type="pct"/>
            <w:shd w:val="clear" w:color="auto" w:fill="auto"/>
            <w:vAlign w:val="center"/>
            <w:hideMark/>
          </w:tcPr>
          <w:p w14:paraId="07CA7B91" w14:textId="3AE8244A"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62211276" w14:textId="77777777" w:rsidTr="00165558">
        <w:trPr>
          <w:trHeight w:val="20"/>
        </w:trPr>
        <w:tc>
          <w:tcPr>
            <w:tcW w:w="329" w:type="pct"/>
            <w:shd w:val="clear" w:color="auto" w:fill="auto"/>
            <w:vAlign w:val="center"/>
            <w:hideMark/>
          </w:tcPr>
          <w:p w14:paraId="73F1447B"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4</w:t>
            </w:r>
          </w:p>
        </w:tc>
        <w:tc>
          <w:tcPr>
            <w:tcW w:w="660" w:type="pct"/>
            <w:shd w:val="clear" w:color="auto" w:fill="auto"/>
            <w:vAlign w:val="center"/>
            <w:hideMark/>
          </w:tcPr>
          <w:p w14:paraId="09DD2570"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«РТС»</w:t>
            </w:r>
          </w:p>
        </w:tc>
        <w:tc>
          <w:tcPr>
            <w:tcW w:w="710" w:type="pct"/>
            <w:shd w:val="clear" w:color="auto" w:fill="auto"/>
            <w:vAlign w:val="center"/>
            <w:hideMark/>
          </w:tcPr>
          <w:p w14:paraId="03F1EBD2"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578" w:type="pct"/>
            <w:shd w:val="clear" w:color="auto" w:fill="auto"/>
            <w:vAlign w:val="center"/>
            <w:hideMark/>
          </w:tcPr>
          <w:p w14:paraId="72F07841" w14:textId="22C31114"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0E4252D2"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3</w:t>
            </w:r>
          </w:p>
        </w:tc>
        <w:tc>
          <w:tcPr>
            <w:tcW w:w="874" w:type="pct"/>
            <w:shd w:val="clear" w:color="auto" w:fill="auto"/>
            <w:vAlign w:val="center"/>
            <w:hideMark/>
          </w:tcPr>
          <w:p w14:paraId="217009D9"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709" w:type="pct"/>
            <w:vAlign w:val="center"/>
          </w:tcPr>
          <w:p w14:paraId="7F4B6FB4" w14:textId="00121055"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866" w:type="pct"/>
            <w:shd w:val="clear" w:color="auto" w:fill="auto"/>
            <w:vAlign w:val="center"/>
            <w:hideMark/>
          </w:tcPr>
          <w:p w14:paraId="62368F37" w14:textId="7C3102F5"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6BFC31BE" w14:textId="77777777" w:rsidTr="00165558">
        <w:trPr>
          <w:trHeight w:val="20"/>
        </w:trPr>
        <w:tc>
          <w:tcPr>
            <w:tcW w:w="329" w:type="pct"/>
            <w:shd w:val="clear" w:color="auto" w:fill="auto"/>
            <w:vAlign w:val="center"/>
            <w:hideMark/>
          </w:tcPr>
          <w:p w14:paraId="29CE1EC5"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5</w:t>
            </w:r>
          </w:p>
        </w:tc>
        <w:tc>
          <w:tcPr>
            <w:tcW w:w="660" w:type="pct"/>
            <w:shd w:val="clear" w:color="auto" w:fill="auto"/>
            <w:vAlign w:val="center"/>
            <w:hideMark/>
          </w:tcPr>
          <w:p w14:paraId="637F469A" w14:textId="780DE753"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«ЯГУ»</w:t>
            </w:r>
          </w:p>
        </w:tc>
        <w:tc>
          <w:tcPr>
            <w:tcW w:w="710" w:type="pct"/>
            <w:shd w:val="clear" w:color="auto" w:fill="auto"/>
            <w:vAlign w:val="center"/>
            <w:hideMark/>
          </w:tcPr>
          <w:p w14:paraId="24C47663"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578" w:type="pct"/>
            <w:shd w:val="clear" w:color="auto" w:fill="auto"/>
            <w:vAlign w:val="center"/>
            <w:hideMark/>
          </w:tcPr>
          <w:p w14:paraId="1FFE71C8" w14:textId="41E74EBB"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7F5FD9DF"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4</w:t>
            </w:r>
          </w:p>
        </w:tc>
        <w:tc>
          <w:tcPr>
            <w:tcW w:w="874" w:type="pct"/>
            <w:shd w:val="clear" w:color="auto" w:fill="auto"/>
            <w:vAlign w:val="center"/>
            <w:hideMark/>
          </w:tcPr>
          <w:p w14:paraId="1B364683"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709" w:type="pct"/>
            <w:vAlign w:val="center"/>
          </w:tcPr>
          <w:p w14:paraId="5CB22A9E" w14:textId="50094A52"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866" w:type="pct"/>
            <w:shd w:val="clear" w:color="auto" w:fill="auto"/>
            <w:vAlign w:val="center"/>
            <w:hideMark/>
          </w:tcPr>
          <w:p w14:paraId="0C3BC4DE" w14:textId="0C09529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7249978A" w14:textId="77777777" w:rsidTr="00165558">
        <w:trPr>
          <w:trHeight w:val="20"/>
        </w:trPr>
        <w:tc>
          <w:tcPr>
            <w:tcW w:w="329" w:type="pct"/>
            <w:shd w:val="clear" w:color="auto" w:fill="auto"/>
            <w:vAlign w:val="center"/>
            <w:hideMark/>
          </w:tcPr>
          <w:p w14:paraId="450D2F99"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6</w:t>
            </w:r>
          </w:p>
        </w:tc>
        <w:tc>
          <w:tcPr>
            <w:tcW w:w="660" w:type="pct"/>
            <w:shd w:val="clear" w:color="auto" w:fill="auto"/>
            <w:vAlign w:val="center"/>
            <w:hideMark/>
          </w:tcPr>
          <w:p w14:paraId="25E7D7E0"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«Бирюсинка-2»</w:t>
            </w:r>
          </w:p>
        </w:tc>
        <w:tc>
          <w:tcPr>
            <w:tcW w:w="710" w:type="pct"/>
            <w:shd w:val="clear" w:color="auto" w:fill="auto"/>
            <w:vAlign w:val="center"/>
            <w:hideMark/>
          </w:tcPr>
          <w:p w14:paraId="4A51774E"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578" w:type="pct"/>
            <w:shd w:val="clear" w:color="auto" w:fill="auto"/>
            <w:vAlign w:val="center"/>
            <w:hideMark/>
          </w:tcPr>
          <w:p w14:paraId="325AB764" w14:textId="3E6F88B0"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5D3A38D0"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3</w:t>
            </w:r>
          </w:p>
        </w:tc>
        <w:tc>
          <w:tcPr>
            <w:tcW w:w="874" w:type="pct"/>
            <w:shd w:val="clear" w:color="auto" w:fill="auto"/>
            <w:vAlign w:val="center"/>
            <w:hideMark/>
          </w:tcPr>
          <w:p w14:paraId="1DA27A54"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709" w:type="pct"/>
            <w:vAlign w:val="center"/>
          </w:tcPr>
          <w:p w14:paraId="0D99F4AF" w14:textId="0F750389"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"Усть-Кутские тепловые сети и котельные"</w:t>
            </w:r>
          </w:p>
        </w:tc>
        <w:tc>
          <w:tcPr>
            <w:tcW w:w="866" w:type="pct"/>
            <w:shd w:val="clear" w:color="auto" w:fill="auto"/>
            <w:vAlign w:val="center"/>
            <w:hideMark/>
          </w:tcPr>
          <w:p w14:paraId="7D3B982B" w14:textId="3A19DF58"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1A9D0089" w14:textId="77777777" w:rsidTr="00165558">
        <w:trPr>
          <w:trHeight w:val="20"/>
        </w:trPr>
        <w:tc>
          <w:tcPr>
            <w:tcW w:w="329" w:type="pct"/>
            <w:shd w:val="clear" w:color="auto" w:fill="auto"/>
            <w:vAlign w:val="center"/>
            <w:hideMark/>
          </w:tcPr>
          <w:p w14:paraId="0C4774F5" w14:textId="6D3A3505" w:rsidR="00C577F0" w:rsidRPr="00165558" w:rsidRDefault="00C577F0" w:rsidP="00C577F0">
            <w:pPr>
              <w:widowControl/>
              <w:spacing w:line="240" w:lineRule="auto"/>
              <w:ind w:firstLine="0"/>
              <w:jc w:val="center"/>
              <w:rPr>
                <w:rFonts w:eastAsia="Times New Roman"/>
                <w:color w:val="000000"/>
                <w:sz w:val="16"/>
                <w:szCs w:val="16"/>
                <w:lang w:eastAsia="ru-RU"/>
              </w:rPr>
            </w:pPr>
            <w:bookmarkStart w:id="18" w:name="RANGE!B10"/>
            <w:r w:rsidRPr="00165558">
              <w:rPr>
                <w:rFonts w:eastAsia="Times New Roman"/>
                <w:color w:val="000000"/>
                <w:sz w:val="16"/>
                <w:szCs w:val="16"/>
                <w:lang w:eastAsia="ru-RU"/>
              </w:rPr>
              <w:t>7</w:t>
            </w:r>
            <w:bookmarkEnd w:id="18"/>
          </w:p>
        </w:tc>
        <w:tc>
          <w:tcPr>
            <w:tcW w:w="660" w:type="pct"/>
            <w:shd w:val="clear" w:color="auto" w:fill="auto"/>
            <w:vAlign w:val="center"/>
            <w:hideMark/>
          </w:tcPr>
          <w:p w14:paraId="2C5E9D2B"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«РЭБ (новая)»</w:t>
            </w:r>
          </w:p>
        </w:tc>
        <w:tc>
          <w:tcPr>
            <w:tcW w:w="710" w:type="pct"/>
            <w:shd w:val="clear" w:color="auto" w:fill="auto"/>
            <w:vAlign w:val="center"/>
            <w:hideMark/>
          </w:tcPr>
          <w:p w14:paraId="44C03D02"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"Ленская тепловая компания"</w:t>
            </w:r>
          </w:p>
        </w:tc>
        <w:tc>
          <w:tcPr>
            <w:tcW w:w="578" w:type="pct"/>
            <w:shd w:val="clear" w:color="auto" w:fill="auto"/>
            <w:vAlign w:val="center"/>
            <w:hideMark/>
          </w:tcPr>
          <w:p w14:paraId="1DF14D05" w14:textId="21F688A7"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4D2483BF"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5</w:t>
            </w:r>
          </w:p>
        </w:tc>
        <w:tc>
          <w:tcPr>
            <w:tcW w:w="874" w:type="pct"/>
            <w:shd w:val="clear" w:color="auto" w:fill="auto"/>
            <w:vAlign w:val="center"/>
            <w:hideMark/>
          </w:tcPr>
          <w:p w14:paraId="0CDF0271"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"Ленская тепловая компания"</w:t>
            </w:r>
          </w:p>
        </w:tc>
        <w:tc>
          <w:tcPr>
            <w:tcW w:w="709" w:type="pct"/>
            <w:vAlign w:val="center"/>
          </w:tcPr>
          <w:p w14:paraId="241D3D9C" w14:textId="1715546C"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"Ленская тепловая компания"</w:t>
            </w:r>
          </w:p>
        </w:tc>
        <w:tc>
          <w:tcPr>
            <w:tcW w:w="866" w:type="pct"/>
            <w:shd w:val="clear" w:color="auto" w:fill="auto"/>
            <w:vAlign w:val="center"/>
            <w:hideMark/>
          </w:tcPr>
          <w:p w14:paraId="626D6A89" w14:textId="664C9C83"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4C10077F" w14:textId="77777777" w:rsidTr="00165558">
        <w:trPr>
          <w:trHeight w:val="20"/>
        </w:trPr>
        <w:tc>
          <w:tcPr>
            <w:tcW w:w="329" w:type="pct"/>
            <w:shd w:val="clear" w:color="auto" w:fill="auto"/>
            <w:vAlign w:val="center"/>
            <w:hideMark/>
          </w:tcPr>
          <w:p w14:paraId="142A376D"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8</w:t>
            </w:r>
          </w:p>
        </w:tc>
        <w:tc>
          <w:tcPr>
            <w:tcW w:w="660" w:type="pct"/>
            <w:shd w:val="clear" w:color="auto" w:fill="auto"/>
            <w:vAlign w:val="center"/>
            <w:hideMark/>
          </w:tcPr>
          <w:p w14:paraId="329D1828" w14:textId="6A458969"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«ЗГР»</w:t>
            </w:r>
          </w:p>
        </w:tc>
        <w:tc>
          <w:tcPr>
            <w:tcW w:w="710" w:type="pct"/>
            <w:shd w:val="clear" w:color="auto" w:fill="auto"/>
            <w:vAlign w:val="center"/>
            <w:hideMark/>
          </w:tcPr>
          <w:p w14:paraId="4FB47BEA"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"Энергосфера-Иркутск"</w:t>
            </w:r>
          </w:p>
        </w:tc>
        <w:tc>
          <w:tcPr>
            <w:tcW w:w="578" w:type="pct"/>
            <w:shd w:val="clear" w:color="auto" w:fill="auto"/>
            <w:vAlign w:val="center"/>
            <w:hideMark/>
          </w:tcPr>
          <w:p w14:paraId="5A02A17D" w14:textId="3AEAC29C"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31FA1E50"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6</w:t>
            </w:r>
          </w:p>
        </w:tc>
        <w:tc>
          <w:tcPr>
            <w:tcW w:w="874" w:type="pct"/>
            <w:shd w:val="clear" w:color="auto" w:fill="auto"/>
            <w:vAlign w:val="center"/>
            <w:hideMark/>
          </w:tcPr>
          <w:p w14:paraId="6369BE19"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"Энергосфера-Иркутск"</w:t>
            </w:r>
          </w:p>
        </w:tc>
        <w:tc>
          <w:tcPr>
            <w:tcW w:w="709" w:type="pct"/>
            <w:vAlign w:val="center"/>
          </w:tcPr>
          <w:p w14:paraId="495127E1" w14:textId="285468CF"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"Энергосфера-Иркутск"</w:t>
            </w:r>
          </w:p>
        </w:tc>
        <w:tc>
          <w:tcPr>
            <w:tcW w:w="866" w:type="pct"/>
            <w:shd w:val="clear" w:color="auto" w:fill="auto"/>
            <w:vAlign w:val="center"/>
            <w:hideMark/>
          </w:tcPr>
          <w:p w14:paraId="6AAEB985" w14:textId="10D1525B"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4BF0496B" w14:textId="77777777" w:rsidTr="00165558">
        <w:trPr>
          <w:trHeight w:val="20"/>
        </w:trPr>
        <w:tc>
          <w:tcPr>
            <w:tcW w:w="329" w:type="pct"/>
            <w:shd w:val="clear" w:color="auto" w:fill="auto"/>
            <w:vAlign w:val="center"/>
            <w:hideMark/>
          </w:tcPr>
          <w:p w14:paraId="1DFC675C"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9</w:t>
            </w:r>
          </w:p>
        </w:tc>
        <w:tc>
          <w:tcPr>
            <w:tcW w:w="660" w:type="pct"/>
            <w:shd w:val="clear" w:color="auto" w:fill="auto"/>
            <w:vAlign w:val="center"/>
            <w:hideMark/>
          </w:tcPr>
          <w:p w14:paraId="7715EE30"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«Лена-Восточная (новая)»</w:t>
            </w:r>
          </w:p>
        </w:tc>
        <w:tc>
          <w:tcPr>
            <w:tcW w:w="710" w:type="pct"/>
            <w:shd w:val="clear" w:color="auto" w:fill="auto"/>
            <w:vAlign w:val="center"/>
            <w:hideMark/>
          </w:tcPr>
          <w:p w14:paraId="1F5FA95E"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"Энергосфера-Иркутск"</w:t>
            </w:r>
          </w:p>
        </w:tc>
        <w:tc>
          <w:tcPr>
            <w:tcW w:w="578" w:type="pct"/>
            <w:shd w:val="clear" w:color="auto" w:fill="auto"/>
            <w:vAlign w:val="center"/>
            <w:hideMark/>
          </w:tcPr>
          <w:p w14:paraId="33F12D6D" w14:textId="25DA00A6"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466883DE"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7</w:t>
            </w:r>
          </w:p>
        </w:tc>
        <w:tc>
          <w:tcPr>
            <w:tcW w:w="874" w:type="pct"/>
            <w:shd w:val="clear" w:color="auto" w:fill="auto"/>
            <w:vAlign w:val="center"/>
            <w:hideMark/>
          </w:tcPr>
          <w:p w14:paraId="3297AA40"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"Энергосфера-Иркутск"</w:t>
            </w:r>
          </w:p>
        </w:tc>
        <w:tc>
          <w:tcPr>
            <w:tcW w:w="709" w:type="pct"/>
            <w:vAlign w:val="center"/>
          </w:tcPr>
          <w:p w14:paraId="75B7C6B9" w14:textId="4945A22B"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"Энергосфера-Иркутск"</w:t>
            </w:r>
          </w:p>
        </w:tc>
        <w:tc>
          <w:tcPr>
            <w:tcW w:w="866" w:type="pct"/>
            <w:shd w:val="clear" w:color="auto" w:fill="auto"/>
            <w:vAlign w:val="center"/>
            <w:hideMark/>
          </w:tcPr>
          <w:p w14:paraId="7F6B217A" w14:textId="4973ACC4"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0E53E830" w14:textId="77777777" w:rsidTr="00165558">
        <w:trPr>
          <w:trHeight w:val="20"/>
        </w:trPr>
        <w:tc>
          <w:tcPr>
            <w:tcW w:w="329" w:type="pct"/>
            <w:shd w:val="clear" w:color="auto" w:fill="auto"/>
            <w:vAlign w:val="center"/>
            <w:hideMark/>
          </w:tcPr>
          <w:p w14:paraId="5C3D70B3"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10</w:t>
            </w:r>
          </w:p>
        </w:tc>
        <w:tc>
          <w:tcPr>
            <w:tcW w:w="660" w:type="pct"/>
            <w:shd w:val="clear" w:color="auto" w:fill="auto"/>
            <w:vAlign w:val="center"/>
            <w:hideMark/>
          </w:tcPr>
          <w:p w14:paraId="3C197345" w14:textId="48705D4D"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«Холбос»</w:t>
            </w:r>
          </w:p>
        </w:tc>
        <w:tc>
          <w:tcPr>
            <w:tcW w:w="710" w:type="pct"/>
            <w:shd w:val="clear" w:color="auto" w:fill="auto"/>
            <w:vAlign w:val="center"/>
            <w:hideMark/>
          </w:tcPr>
          <w:p w14:paraId="3767FBA7"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"Стимул"</w:t>
            </w:r>
          </w:p>
        </w:tc>
        <w:tc>
          <w:tcPr>
            <w:tcW w:w="578" w:type="pct"/>
            <w:shd w:val="clear" w:color="auto" w:fill="auto"/>
            <w:vAlign w:val="center"/>
            <w:hideMark/>
          </w:tcPr>
          <w:p w14:paraId="2B2E0A7D" w14:textId="37E3D946"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20552891"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8</w:t>
            </w:r>
          </w:p>
        </w:tc>
        <w:tc>
          <w:tcPr>
            <w:tcW w:w="874" w:type="pct"/>
            <w:shd w:val="clear" w:color="auto" w:fill="auto"/>
            <w:vAlign w:val="center"/>
            <w:hideMark/>
          </w:tcPr>
          <w:p w14:paraId="7E01FD44"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"Стимул"</w:t>
            </w:r>
          </w:p>
        </w:tc>
        <w:tc>
          <w:tcPr>
            <w:tcW w:w="709" w:type="pct"/>
            <w:vAlign w:val="center"/>
          </w:tcPr>
          <w:p w14:paraId="56D96FDB" w14:textId="17FA0779" w:rsidR="00C577F0" w:rsidRPr="00165558" w:rsidRDefault="00165558"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 xml:space="preserve">ООО " </w:t>
            </w:r>
            <w:r w:rsidR="00207C63">
              <w:rPr>
                <w:rFonts w:eastAsia="Times New Roman"/>
                <w:color w:val="000000"/>
                <w:sz w:val="16"/>
                <w:szCs w:val="16"/>
                <w:lang w:eastAsia="ru-RU"/>
              </w:rPr>
              <w:t>Спецстрой</w:t>
            </w:r>
            <w:r w:rsidRPr="00165558">
              <w:rPr>
                <w:rFonts w:eastAsia="Times New Roman"/>
                <w:color w:val="000000"/>
                <w:sz w:val="16"/>
                <w:szCs w:val="16"/>
                <w:lang w:eastAsia="ru-RU"/>
              </w:rPr>
              <w:t xml:space="preserve"> "</w:t>
            </w:r>
          </w:p>
        </w:tc>
        <w:tc>
          <w:tcPr>
            <w:tcW w:w="866" w:type="pct"/>
            <w:shd w:val="clear" w:color="auto" w:fill="auto"/>
            <w:vAlign w:val="center"/>
            <w:hideMark/>
          </w:tcPr>
          <w:p w14:paraId="2D5E1B8E" w14:textId="264F9A26"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14AB3338" w14:textId="77777777" w:rsidTr="00165558">
        <w:trPr>
          <w:trHeight w:val="20"/>
        </w:trPr>
        <w:tc>
          <w:tcPr>
            <w:tcW w:w="329" w:type="pct"/>
            <w:shd w:val="clear" w:color="auto" w:fill="auto"/>
            <w:vAlign w:val="center"/>
            <w:hideMark/>
          </w:tcPr>
          <w:p w14:paraId="43FF257F"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11</w:t>
            </w:r>
          </w:p>
        </w:tc>
        <w:tc>
          <w:tcPr>
            <w:tcW w:w="660" w:type="pct"/>
            <w:shd w:val="clear" w:color="auto" w:fill="auto"/>
            <w:vAlign w:val="center"/>
            <w:hideMark/>
          </w:tcPr>
          <w:p w14:paraId="2E4E4B7C"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«Курорт»</w:t>
            </w:r>
          </w:p>
        </w:tc>
        <w:tc>
          <w:tcPr>
            <w:tcW w:w="710" w:type="pct"/>
            <w:shd w:val="clear" w:color="auto" w:fill="auto"/>
            <w:vAlign w:val="center"/>
            <w:hideMark/>
          </w:tcPr>
          <w:p w14:paraId="0CB29F6E"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ЗАО "Санаторий "Усть-Кут"</w:t>
            </w:r>
          </w:p>
        </w:tc>
        <w:tc>
          <w:tcPr>
            <w:tcW w:w="578" w:type="pct"/>
            <w:shd w:val="clear" w:color="auto" w:fill="auto"/>
            <w:vAlign w:val="center"/>
            <w:hideMark/>
          </w:tcPr>
          <w:p w14:paraId="3B9AE819" w14:textId="4F6E9381"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40C6D635"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9</w:t>
            </w:r>
          </w:p>
        </w:tc>
        <w:tc>
          <w:tcPr>
            <w:tcW w:w="874" w:type="pct"/>
            <w:shd w:val="clear" w:color="auto" w:fill="auto"/>
            <w:vAlign w:val="center"/>
            <w:hideMark/>
          </w:tcPr>
          <w:p w14:paraId="271481E7"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ЗАО "Санаторий "Усть-Кут"</w:t>
            </w:r>
          </w:p>
        </w:tc>
        <w:tc>
          <w:tcPr>
            <w:tcW w:w="709" w:type="pct"/>
            <w:vAlign w:val="center"/>
          </w:tcPr>
          <w:p w14:paraId="4CD9E88B" w14:textId="5DFE8A18" w:rsidR="00C577F0" w:rsidRPr="00165558" w:rsidRDefault="00165558"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 Теплосервис "</w:t>
            </w:r>
          </w:p>
        </w:tc>
        <w:tc>
          <w:tcPr>
            <w:tcW w:w="866" w:type="pct"/>
            <w:shd w:val="clear" w:color="auto" w:fill="auto"/>
            <w:vAlign w:val="center"/>
            <w:hideMark/>
          </w:tcPr>
          <w:p w14:paraId="58C83BCE" w14:textId="6EA50C68"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3D2FED17" w14:textId="77777777" w:rsidTr="00165558">
        <w:trPr>
          <w:trHeight w:val="20"/>
        </w:trPr>
        <w:tc>
          <w:tcPr>
            <w:tcW w:w="329" w:type="pct"/>
            <w:shd w:val="clear" w:color="auto" w:fill="auto"/>
            <w:vAlign w:val="center"/>
            <w:hideMark/>
          </w:tcPr>
          <w:p w14:paraId="06D8959B"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12</w:t>
            </w:r>
          </w:p>
        </w:tc>
        <w:tc>
          <w:tcPr>
            <w:tcW w:w="660" w:type="pct"/>
            <w:shd w:val="clear" w:color="auto" w:fill="auto"/>
            <w:vAlign w:val="center"/>
            <w:hideMark/>
          </w:tcPr>
          <w:p w14:paraId="3DF01FDE"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«УК 272/5»</w:t>
            </w:r>
          </w:p>
        </w:tc>
        <w:tc>
          <w:tcPr>
            <w:tcW w:w="710" w:type="pct"/>
            <w:shd w:val="clear" w:color="auto" w:fill="auto"/>
            <w:vAlign w:val="center"/>
            <w:hideMark/>
          </w:tcPr>
          <w:p w14:paraId="40036935"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"Ленатеплоинвест"</w:t>
            </w:r>
          </w:p>
        </w:tc>
        <w:tc>
          <w:tcPr>
            <w:tcW w:w="578" w:type="pct"/>
            <w:shd w:val="clear" w:color="auto" w:fill="auto"/>
            <w:vAlign w:val="center"/>
            <w:hideMark/>
          </w:tcPr>
          <w:p w14:paraId="5DE7DCC3" w14:textId="6CD66B99"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230CFBC2"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10</w:t>
            </w:r>
          </w:p>
        </w:tc>
        <w:tc>
          <w:tcPr>
            <w:tcW w:w="874" w:type="pct"/>
            <w:shd w:val="clear" w:color="auto" w:fill="auto"/>
            <w:vAlign w:val="center"/>
            <w:hideMark/>
          </w:tcPr>
          <w:p w14:paraId="44230FED"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"Ленатеплоинвест"</w:t>
            </w:r>
          </w:p>
        </w:tc>
        <w:tc>
          <w:tcPr>
            <w:tcW w:w="709" w:type="pct"/>
            <w:vAlign w:val="center"/>
          </w:tcPr>
          <w:p w14:paraId="44F95961" w14:textId="7DE6F19D"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"Ленатеплоинвест"</w:t>
            </w:r>
          </w:p>
        </w:tc>
        <w:tc>
          <w:tcPr>
            <w:tcW w:w="866" w:type="pct"/>
            <w:shd w:val="clear" w:color="auto" w:fill="auto"/>
            <w:vAlign w:val="center"/>
            <w:hideMark/>
          </w:tcPr>
          <w:p w14:paraId="1026D7C2" w14:textId="5EBAF296"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466B4454" w14:textId="77777777" w:rsidTr="00165558">
        <w:trPr>
          <w:trHeight w:val="20"/>
        </w:trPr>
        <w:tc>
          <w:tcPr>
            <w:tcW w:w="329" w:type="pct"/>
            <w:shd w:val="clear" w:color="auto" w:fill="auto"/>
            <w:vAlign w:val="center"/>
            <w:hideMark/>
          </w:tcPr>
          <w:p w14:paraId="72A76D5C"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13</w:t>
            </w:r>
          </w:p>
        </w:tc>
        <w:tc>
          <w:tcPr>
            <w:tcW w:w="660" w:type="pct"/>
            <w:shd w:val="clear" w:color="auto" w:fill="auto"/>
            <w:vAlign w:val="center"/>
            <w:hideMark/>
          </w:tcPr>
          <w:p w14:paraId="1C1B52BE"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АО «Иркутскнефтепродукт»</w:t>
            </w:r>
          </w:p>
        </w:tc>
        <w:tc>
          <w:tcPr>
            <w:tcW w:w="710" w:type="pct"/>
            <w:shd w:val="clear" w:color="auto" w:fill="auto"/>
            <w:vAlign w:val="center"/>
            <w:hideMark/>
          </w:tcPr>
          <w:p w14:paraId="5F42014A"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Усть-Кутский цех АО "Иркутскнефтепродукт"/ ООО "Ленатеплоинвест"</w:t>
            </w:r>
          </w:p>
        </w:tc>
        <w:tc>
          <w:tcPr>
            <w:tcW w:w="578" w:type="pct"/>
            <w:shd w:val="clear" w:color="auto" w:fill="auto"/>
            <w:vAlign w:val="center"/>
            <w:hideMark/>
          </w:tcPr>
          <w:p w14:paraId="02384B8E" w14:textId="62E46B02"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44B727A1"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11</w:t>
            </w:r>
          </w:p>
        </w:tc>
        <w:tc>
          <w:tcPr>
            <w:tcW w:w="874" w:type="pct"/>
            <w:shd w:val="clear" w:color="auto" w:fill="auto"/>
            <w:vAlign w:val="center"/>
            <w:hideMark/>
          </w:tcPr>
          <w:p w14:paraId="4178294D"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Усть-Кутский цех АО "Иркутскнефтепродукт"/ ООО "Ленатеплоинвест"</w:t>
            </w:r>
          </w:p>
        </w:tc>
        <w:tc>
          <w:tcPr>
            <w:tcW w:w="709" w:type="pct"/>
            <w:vAlign w:val="center"/>
          </w:tcPr>
          <w:p w14:paraId="2C419125" w14:textId="1FD004E1"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Усть-Кутский цех АО "Иркутскнефтепродукт"/ ООО "Ленатеплоинвест"</w:t>
            </w:r>
          </w:p>
        </w:tc>
        <w:tc>
          <w:tcPr>
            <w:tcW w:w="866" w:type="pct"/>
            <w:shd w:val="clear" w:color="auto" w:fill="auto"/>
            <w:vAlign w:val="center"/>
            <w:hideMark/>
          </w:tcPr>
          <w:p w14:paraId="39D54956" w14:textId="2CE6C5DE"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r w:rsidR="00165558" w:rsidRPr="009F68F4" w14:paraId="23B2A84E" w14:textId="77777777" w:rsidTr="00165558">
        <w:trPr>
          <w:trHeight w:val="20"/>
        </w:trPr>
        <w:tc>
          <w:tcPr>
            <w:tcW w:w="329" w:type="pct"/>
            <w:shd w:val="clear" w:color="auto" w:fill="auto"/>
            <w:vAlign w:val="center"/>
            <w:hideMark/>
          </w:tcPr>
          <w:p w14:paraId="1C292D6C" w14:textId="2B9B54FF" w:rsidR="00C577F0" w:rsidRPr="00165558" w:rsidRDefault="00C577F0" w:rsidP="00C577F0">
            <w:pPr>
              <w:widowControl/>
              <w:spacing w:line="240" w:lineRule="auto"/>
              <w:ind w:firstLine="0"/>
              <w:jc w:val="center"/>
              <w:rPr>
                <w:rFonts w:eastAsia="Times New Roman"/>
                <w:color w:val="000000"/>
                <w:sz w:val="16"/>
                <w:szCs w:val="16"/>
                <w:lang w:eastAsia="ru-RU"/>
              </w:rPr>
            </w:pPr>
            <w:bookmarkStart w:id="19" w:name="RANGE!B17"/>
            <w:r w:rsidRPr="00165558">
              <w:rPr>
                <w:rFonts w:eastAsia="Times New Roman"/>
                <w:color w:val="000000"/>
                <w:sz w:val="16"/>
                <w:szCs w:val="16"/>
                <w:lang w:eastAsia="ru-RU"/>
              </w:rPr>
              <w:t>14</w:t>
            </w:r>
            <w:bookmarkEnd w:id="19"/>
          </w:p>
        </w:tc>
        <w:tc>
          <w:tcPr>
            <w:tcW w:w="660" w:type="pct"/>
            <w:shd w:val="clear" w:color="auto" w:fill="auto"/>
            <w:vAlign w:val="center"/>
            <w:hideMark/>
          </w:tcPr>
          <w:p w14:paraId="72C05914"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котельная "ИНК"</w:t>
            </w:r>
          </w:p>
        </w:tc>
        <w:tc>
          <w:tcPr>
            <w:tcW w:w="710" w:type="pct"/>
            <w:shd w:val="clear" w:color="auto" w:fill="auto"/>
            <w:vAlign w:val="center"/>
            <w:hideMark/>
          </w:tcPr>
          <w:p w14:paraId="58265418"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"Ленская тепловая компания"</w:t>
            </w:r>
          </w:p>
        </w:tc>
        <w:tc>
          <w:tcPr>
            <w:tcW w:w="578" w:type="pct"/>
            <w:shd w:val="clear" w:color="auto" w:fill="auto"/>
            <w:vAlign w:val="center"/>
            <w:hideMark/>
          </w:tcPr>
          <w:p w14:paraId="5174F210" w14:textId="034E3609" w:rsidR="00C577F0" w:rsidRPr="00165558" w:rsidRDefault="009F68F4"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источник и</w:t>
            </w:r>
            <w:r w:rsidR="00C577F0" w:rsidRPr="00165558">
              <w:rPr>
                <w:rFonts w:eastAsia="Times New Roman"/>
                <w:color w:val="000000"/>
                <w:sz w:val="16"/>
                <w:szCs w:val="16"/>
                <w:lang w:eastAsia="ru-RU"/>
              </w:rPr>
              <w:t xml:space="preserve"> тепловые сети</w:t>
            </w:r>
          </w:p>
        </w:tc>
        <w:tc>
          <w:tcPr>
            <w:tcW w:w="273" w:type="pct"/>
            <w:shd w:val="clear" w:color="auto" w:fill="auto"/>
            <w:vAlign w:val="center"/>
            <w:hideMark/>
          </w:tcPr>
          <w:p w14:paraId="0E772562"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12</w:t>
            </w:r>
          </w:p>
        </w:tc>
        <w:tc>
          <w:tcPr>
            <w:tcW w:w="874" w:type="pct"/>
            <w:shd w:val="clear" w:color="auto" w:fill="auto"/>
            <w:vAlign w:val="center"/>
            <w:hideMark/>
          </w:tcPr>
          <w:p w14:paraId="0BE1E4B7" w14:textId="77777777"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"Ленская тепловая компания"</w:t>
            </w:r>
          </w:p>
        </w:tc>
        <w:tc>
          <w:tcPr>
            <w:tcW w:w="709" w:type="pct"/>
            <w:vAlign w:val="center"/>
          </w:tcPr>
          <w:p w14:paraId="7DD4194C" w14:textId="0A57F47F"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ООО "Ленская тепловая компания"</w:t>
            </w:r>
          </w:p>
        </w:tc>
        <w:tc>
          <w:tcPr>
            <w:tcW w:w="866" w:type="pct"/>
            <w:shd w:val="clear" w:color="auto" w:fill="auto"/>
            <w:vAlign w:val="center"/>
            <w:hideMark/>
          </w:tcPr>
          <w:p w14:paraId="740FF839" w14:textId="6A69F475" w:rsidR="00C577F0" w:rsidRPr="00165558" w:rsidRDefault="00C577F0" w:rsidP="00C577F0">
            <w:pPr>
              <w:widowControl/>
              <w:spacing w:line="240" w:lineRule="auto"/>
              <w:ind w:firstLine="0"/>
              <w:jc w:val="center"/>
              <w:rPr>
                <w:rFonts w:eastAsia="Times New Roman"/>
                <w:color w:val="000000"/>
                <w:sz w:val="16"/>
                <w:szCs w:val="16"/>
                <w:lang w:eastAsia="ru-RU"/>
              </w:rPr>
            </w:pPr>
            <w:r w:rsidRPr="00165558">
              <w:rPr>
                <w:rFonts w:eastAsia="Times New Roman"/>
                <w:color w:val="000000"/>
                <w:sz w:val="16"/>
                <w:szCs w:val="16"/>
                <w:lang w:eastAsia="ru-RU"/>
              </w:rPr>
              <w:t>Федеральный закон от 27.07.2012 г. № 190 «О теплоснабжении»</w:t>
            </w:r>
          </w:p>
        </w:tc>
      </w:tr>
    </w:tbl>
    <w:p w14:paraId="44CB9BA3" w14:textId="77777777" w:rsidR="00D5398D" w:rsidRDefault="00D5398D" w:rsidP="00260EBA">
      <w:pPr>
        <w:sectPr w:rsidR="00D5398D" w:rsidSect="009F68F4">
          <w:pgSz w:w="16840" w:h="11910" w:orient="landscape"/>
          <w:pgMar w:top="1134" w:right="1134" w:bottom="794" w:left="1134" w:header="527" w:footer="862"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478FDB4" w14:textId="77777777" w:rsidR="00260EBA" w:rsidRPr="00C51CD9" w:rsidRDefault="00260EBA" w:rsidP="00260EBA">
      <w:pPr>
        <w:pStyle w:val="2"/>
        <w:keepLines w:val="0"/>
        <w:widowControl/>
        <w:tabs>
          <w:tab w:val="left" w:pos="1100"/>
        </w:tabs>
        <w:suppressAutoHyphens/>
      </w:pPr>
      <w:bookmarkStart w:id="20" w:name="_Toc535934852"/>
      <w:bookmarkStart w:id="21" w:name="_Toc5031220"/>
      <w:bookmarkStart w:id="22" w:name="_Toc5967478"/>
      <w:bookmarkStart w:id="23" w:name="_Toc5967551"/>
      <w:bookmarkStart w:id="24" w:name="_Toc37616655"/>
      <w:r w:rsidRPr="00C51CD9">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0"/>
      <w:bookmarkEnd w:id="21"/>
      <w:bookmarkEnd w:id="22"/>
      <w:bookmarkEnd w:id="23"/>
      <w:bookmarkEnd w:id="24"/>
    </w:p>
    <w:p w14:paraId="789900E4" w14:textId="383BF60E" w:rsidR="00F80A3A" w:rsidRDefault="00F80A3A" w:rsidP="00680937">
      <w:pPr>
        <w:pStyle w:val="a3"/>
        <w:keepNext/>
        <w:keepLines/>
        <w:spacing w:line="240" w:lineRule="auto"/>
        <w:ind w:firstLine="0"/>
      </w:pPr>
      <w:bookmarkStart w:id="25" w:name="_Toc5187885"/>
      <w:bookmarkStart w:id="26" w:name="_Toc8660594"/>
      <w:r w:rsidRPr="00F80A3A">
        <w:tab/>
        <w:t>Реестр единых теплоснабжающих организаций, содержащий перечень систем теплоснабжения, входящих в состав единой теплоснабжающей организации</w:t>
      </w:r>
      <w:r>
        <w:t xml:space="preserve"> приведён в таблице 15.1.</w:t>
      </w:r>
    </w:p>
    <w:p w14:paraId="445A4B11" w14:textId="6F5B3606" w:rsidR="0028316E" w:rsidRDefault="0028316E">
      <w:pPr>
        <w:widowControl/>
        <w:spacing w:after="160" w:line="259" w:lineRule="auto"/>
        <w:ind w:firstLine="0"/>
        <w:jc w:val="left"/>
        <w:rPr>
          <w:rFonts w:eastAsia="Times New Roman"/>
          <w:b/>
          <w:bCs/>
          <w:sz w:val="32"/>
          <w:szCs w:val="26"/>
        </w:rPr>
      </w:pPr>
      <w:bookmarkStart w:id="27" w:name="_Toc535934853"/>
      <w:bookmarkStart w:id="28" w:name="_Toc5031221"/>
      <w:bookmarkStart w:id="29" w:name="_Toc5967479"/>
      <w:bookmarkStart w:id="30" w:name="_Toc5967552"/>
      <w:bookmarkEnd w:id="25"/>
      <w:bookmarkEnd w:id="26"/>
    </w:p>
    <w:p w14:paraId="56FEB0DA" w14:textId="77777777" w:rsidR="00260EBA" w:rsidRDefault="00260EBA" w:rsidP="00D5717B">
      <w:pPr>
        <w:pStyle w:val="2"/>
      </w:pPr>
      <w:bookmarkStart w:id="31" w:name="_Toc37616656"/>
      <w:r w:rsidRPr="00C51CD9">
        <w:t xml:space="preserve">Основания, в том числе </w:t>
      </w:r>
      <w:r w:rsidRPr="00C2757A">
        <w:t xml:space="preserve">критерии, в соответствии с которыми теплоснабжающая организация </w:t>
      </w:r>
      <w:bookmarkEnd w:id="27"/>
      <w:bookmarkEnd w:id="28"/>
      <w:bookmarkEnd w:id="29"/>
      <w:bookmarkEnd w:id="30"/>
      <w:r w:rsidR="00D5717B" w:rsidRPr="00D5717B">
        <w:t>присвоен статус единой теплоснабжающей организации</w:t>
      </w:r>
      <w:bookmarkEnd w:id="31"/>
    </w:p>
    <w:p w14:paraId="03D387B2" w14:textId="38DB9D15" w:rsidR="00003F17" w:rsidRPr="00DC0AB8" w:rsidRDefault="00003F17" w:rsidP="00003F17">
      <w:pPr>
        <w:rPr>
          <w:highlight w:val="red"/>
        </w:rPr>
      </w:pPr>
      <w:r>
        <w:t>На основании</w:t>
      </w:r>
      <w:r w:rsidR="003365AA">
        <w:t xml:space="preserve"> критериев</w:t>
      </w:r>
      <w:r>
        <w:t xml:space="preserve"> </w:t>
      </w:r>
      <w:r w:rsidRPr="003365AA">
        <w:t xml:space="preserve">ПП РФ от 08.08.2012 г. №808 Разделу II «Критерии и порядок </w:t>
      </w:r>
      <w:r w:rsidRPr="000012CB">
        <w:t>определения единой теплоснабжающей организации», описанных в разделе «Общие сведения»,</w:t>
      </w:r>
      <w:r w:rsidR="003365AA" w:rsidRPr="000012CB">
        <w:t xml:space="preserve"> организация </w:t>
      </w:r>
      <w:r w:rsidR="000012CB" w:rsidRPr="000012CB">
        <w:t>ООО «Усть-Кутские тепловые сети и котельные»</w:t>
      </w:r>
      <w:r w:rsidR="004E1126" w:rsidRPr="000012CB">
        <w:t xml:space="preserve"> </w:t>
      </w:r>
      <w:r w:rsidR="003365AA" w:rsidRPr="000012CB">
        <w:t>является единой теплоснабж</w:t>
      </w:r>
      <w:r w:rsidRPr="000012CB">
        <w:t xml:space="preserve">ающей организацией г. </w:t>
      </w:r>
      <w:r w:rsidR="00114E8B" w:rsidRPr="000012CB">
        <w:t>Усть-Кут</w:t>
      </w:r>
      <w:r w:rsidRPr="000012CB">
        <w:t>:</w:t>
      </w:r>
    </w:p>
    <w:p w14:paraId="65096BBD" w14:textId="37178FBF" w:rsidR="00003F17" w:rsidRPr="006A5EE4" w:rsidRDefault="00003F17" w:rsidP="00003F17">
      <w:pPr>
        <w:numPr>
          <w:ilvl w:val="0"/>
          <w:numId w:val="11"/>
        </w:numPr>
        <w:ind w:left="1134" w:firstLine="0"/>
      </w:pPr>
      <w:r w:rsidRPr="00EF1159">
        <w:t>в эксплуатации</w:t>
      </w:r>
      <w:r w:rsidR="004E1126" w:rsidRPr="00EF1159">
        <w:t xml:space="preserve"> </w:t>
      </w:r>
      <w:r w:rsidR="00EF1159" w:rsidRPr="00EF1159">
        <w:t>ООО</w:t>
      </w:r>
      <w:r w:rsidR="00EF1159" w:rsidRPr="000012CB">
        <w:t xml:space="preserve"> «Усть-Кутские тепловые сети и </w:t>
      </w:r>
      <w:r w:rsidR="00EF1159" w:rsidRPr="006A5EE4">
        <w:t xml:space="preserve">котельные» </w:t>
      </w:r>
      <w:r w:rsidRPr="006A5EE4">
        <w:t xml:space="preserve">находятся </w:t>
      </w:r>
      <w:r w:rsidR="006A5EE4" w:rsidRPr="006A5EE4">
        <w:t>65</w:t>
      </w:r>
      <w:r w:rsidRPr="006A5EE4">
        <w:t xml:space="preserve">% магистральных тепловых сетей и более </w:t>
      </w:r>
      <w:r w:rsidR="006A5EE4" w:rsidRPr="006A5EE4">
        <w:t>63</w:t>
      </w:r>
      <w:r w:rsidRPr="006A5EE4">
        <w:t xml:space="preserve">% тепловых мощностей теплоисточников г. </w:t>
      </w:r>
      <w:r w:rsidR="00114E8B" w:rsidRPr="006A5EE4">
        <w:t>Усть-Кут</w:t>
      </w:r>
      <w:r w:rsidRPr="006A5EE4">
        <w:t>;</w:t>
      </w:r>
    </w:p>
    <w:p w14:paraId="357714B7" w14:textId="77777777" w:rsidR="00003F17" w:rsidRPr="00EF1159" w:rsidRDefault="00003F17" w:rsidP="00003F17">
      <w:pPr>
        <w:numPr>
          <w:ilvl w:val="0"/>
          <w:numId w:val="11"/>
        </w:numPr>
        <w:ind w:left="1134" w:firstLine="0"/>
      </w:pPr>
      <w:r w:rsidRPr="00EF1159">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34628F44" w14:textId="77777777" w:rsidR="00003F17" w:rsidRPr="00EF1159" w:rsidRDefault="00003F17" w:rsidP="00003F17">
      <w:pPr>
        <w:numPr>
          <w:ilvl w:val="0"/>
          <w:numId w:val="11"/>
        </w:numPr>
        <w:ind w:left="1134" w:firstLine="0"/>
      </w:pPr>
      <w:r w:rsidRPr="00EF1159">
        <w:t>надлежащим образом исполняет обязательства перед иными теплоснабжающими и теплосетевыми организациями в зоне своей деятельности;</w:t>
      </w:r>
    </w:p>
    <w:p w14:paraId="441EF4ED" w14:textId="77777777" w:rsidR="00003F17" w:rsidRPr="00EF1159" w:rsidRDefault="00003F17" w:rsidP="00003F17">
      <w:pPr>
        <w:numPr>
          <w:ilvl w:val="0"/>
          <w:numId w:val="11"/>
        </w:numPr>
        <w:ind w:left="1134" w:firstLine="0"/>
      </w:pPr>
      <w:r w:rsidRPr="00EF1159">
        <w:t>осуществляет контроль режимов потребления тепловой энергии в зоне своей деятельности.</w:t>
      </w:r>
    </w:p>
    <w:p w14:paraId="1CD6E915" w14:textId="74CCDC08" w:rsidR="004936D8" w:rsidRPr="00EF1159" w:rsidRDefault="00003F17" w:rsidP="00003F17">
      <w:pPr>
        <w:numPr>
          <w:ilvl w:val="0"/>
          <w:numId w:val="11"/>
        </w:numPr>
        <w:ind w:left="1134" w:firstLine="0"/>
      </w:pPr>
      <w:r w:rsidRPr="00EF1159">
        <w:t>способность обеспечить надежность теплоснабжения определяется наличием у</w:t>
      </w:r>
      <w:r w:rsidR="004E1126" w:rsidRPr="00EF1159">
        <w:t xml:space="preserve"> </w:t>
      </w:r>
      <w:r w:rsidR="00EF1159" w:rsidRPr="00EF1159">
        <w:t xml:space="preserve">ООО «Усть-Кутские тепловые сети и </w:t>
      </w:r>
      <w:r w:rsidR="009F68F4" w:rsidRPr="00EF1159">
        <w:t>котельные» технических</w:t>
      </w:r>
      <w:r w:rsidRPr="00EF1159">
        <w:t xml:space="preserve">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72A6FE0A" w14:textId="00ABB1DE" w:rsidR="00003F17" w:rsidRPr="00003F17" w:rsidRDefault="00003F17" w:rsidP="004936D8">
      <w:pPr>
        <w:ind w:firstLine="708"/>
      </w:pPr>
      <w:r w:rsidRPr="00EF1159">
        <w:t xml:space="preserve">Анализ показателей эффективности и надежности функционирования систем теплоснабжения различной принадлежности, позволяет сделать вывод о высоких показателях </w:t>
      </w:r>
      <w:r w:rsidR="00EF1159" w:rsidRPr="000012CB">
        <w:t>ООО «Усть-Кутские тепловые сети и котельные</w:t>
      </w:r>
      <w:r w:rsidR="00EF1159" w:rsidRPr="00EF1159">
        <w:t xml:space="preserve">» </w:t>
      </w:r>
      <w:r w:rsidRPr="00EF1159">
        <w:t xml:space="preserve">по сравнению с другими организациями. На основе данных Администрации города по результатам расчета фактических значений показателей уровня надежности поставок тепловой энергии на объекты ЖКХ и потребителям г. </w:t>
      </w:r>
      <w:r w:rsidR="00114E8B" w:rsidRPr="00EF1159">
        <w:t>Усть-Кут</w:t>
      </w:r>
      <w:r w:rsidRPr="00EF1159">
        <w:t xml:space="preserve"> на момент разработки данного материала надежно осуществляет поставки </w:t>
      </w:r>
      <w:r w:rsidR="00EF1159" w:rsidRPr="000012CB">
        <w:t>ООО «Усть-Кутские тепловые сети и котельные»</w:t>
      </w:r>
      <w:r w:rsidRPr="00003F17">
        <w:t>.</w:t>
      </w:r>
    </w:p>
    <w:p w14:paraId="0B6CAC96" w14:textId="3D4ADB1C" w:rsidR="00003F17" w:rsidRPr="00CF0A09" w:rsidRDefault="00F31AC8" w:rsidP="00003F17">
      <w:r>
        <w:t>К</w:t>
      </w:r>
      <w:r w:rsidR="00CF0A09">
        <w:t>ритерии выбора приведены в таблице 15.</w:t>
      </w:r>
      <w:r w:rsidR="004936D8">
        <w:t>2.</w:t>
      </w:r>
    </w:p>
    <w:p w14:paraId="6325C025" w14:textId="77777777" w:rsidR="00D5306C" w:rsidRPr="00003F17" w:rsidRDefault="00D5306C" w:rsidP="00003F17"/>
    <w:p w14:paraId="3A493A7C" w14:textId="77777777" w:rsidR="00CF0A09" w:rsidRDefault="00CF0A09" w:rsidP="00D5306C">
      <w:pPr>
        <w:pStyle w:val="a3"/>
        <w:sectPr w:rsidR="00CF0A09" w:rsidSect="009F68F4">
          <w:pgSz w:w="11910" w:h="16840"/>
          <w:pgMar w:top="1134" w:right="794" w:bottom="1134" w:left="1134" w:header="526" w:footer="861"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32" w:name="_Toc5187886"/>
      <w:bookmarkStart w:id="33" w:name="_Toc8660595"/>
    </w:p>
    <w:p w14:paraId="2655883B" w14:textId="64DC948E" w:rsidR="00D5306C" w:rsidRPr="00680937" w:rsidRDefault="004D42F7" w:rsidP="00680937">
      <w:pPr>
        <w:pStyle w:val="a3"/>
        <w:keepNext/>
        <w:keepLines/>
        <w:spacing w:line="240" w:lineRule="auto"/>
        <w:ind w:firstLine="0"/>
        <w:rPr>
          <w:rFonts w:eastAsiaTheme="minorHAnsi"/>
          <w:b/>
          <w:iCs/>
          <w:szCs w:val="18"/>
          <w:lang w:eastAsia="en-US"/>
        </w:rPr>
      </w:pPr>
      <w:r w:rsidRPr="00680937">
        <w:rPr>
          <w:rFonts w:eastAsiaTheme="minorHAnsi"/>
          <w:b/>
          <w:iCs/>
          <w:szCs w:val="18"/>
          <w:lang w:eastAsia="en-US"/>
        </w:rPr>
        <w:lastRenderedPageBreak/>
        <w:t>Таблица 15.</w:t>
      </w:r>
      <w:r w:rsidR="004936D8">
        <w:rPr>
          <w:rFonts w:eastAsiaTheme="minorHAnsi"/>
          <w:b/>
          <w:iCs/>
          <w:szCs w:val="18"/>
          <w:lang w:eastAsia="en-US"/>
        </w:rPr>
        <w:t>2</w:t>
      </w:r>
      <w:r w:rsidR="00D5306C" w:rsidRPr="008F7E22">
        <w:rPr>
          <w:rFonts w:eastAsiaTheme="minorHAnsi"/>
          <w:bCs/>
          <w:iCs/>
          <w:szCs w:val="18"/>
          <w:lang w:eastAsia="en-US"/>
        </w:rPr>
        <w:t xml:space="preserve">– </w:t>
      </w:r>
      <w:r w:rsidR="004936D8" w:rsidRPr="008F7E22">
        <w:rPr>
          <w:rFonts w:eastAsiaTheme="minorHAnsi"/>
          <w:bCs/>
          <w:iCs/>
          <w:szCs w:val="18"/>
          <w:lang w:eastAsia="en-US"/>
        </w:rPr>
        <w:t>Сравнительный анализ критериев определения единых теплоснабжающих организаций</w:t>
      </w:r>
      <w:r w:rsidR="004936D8" w:rsidRPr="004936D8">
        <w:rPr>
          <w:rFonts w:eastAsiaTheme="minorHAnsi"/>
          <w:b/>
          <w:iCs/>
          <w:szCs w:val="18"/>
          <w:lang w:eastAsia="en-US"/>
        </w:rPr>
        <w:t xml:space="preserve"> </w:t>
      </w:r>
      <w:bookmarkEnd w:id="32"/>
      <w:bookmarkEnd w:id="33"/>
    </w:p>
    <w:tbl>
      <w:tblPr>
        <w:tblW w:w="14706" w:type="dxa"/>
        <w:tblLayout w:type="fixed"/>
        <w:tblLook w:val="04A0" w:firstRow="1" w:lastRow="0" w:firstColumn="1" w:lastColumn="0" w:noHBand="0" w:noVBand="1"/>
      </w:tblPr>
      <w:tblGrid>
        <w:gridCol w:w="562"/>
        <w:gridCol w:w="1560"/>
        <w:gridCol w:w="726"/>
        <w:gridCol w:w="1825"/>
        <w:gridCol w:w="781"/>
        <w:gridCol w:w="1204"/>
        <w:gridCol w:w="1764"/>
        <w:gridCol w:w="946"/>
        <w:gridCol w:w="1401"/>
        <w:gridCol w:w="709"/>
        <w:gridCol w:w="1558"/>
        <w:gridCol w:w="1670"/>
      </w:tblGrid>
      <w:tr w:rsidR="0031443E" w:rsidRPr="009F68F4" w14:paraId="2D74C4D8" w14:textId="77777777" w:rsidTr="0031443E">
        <w:trPr>
          <w:trHeight w:val="240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4CA80"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 системы теплоснабжения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449609A"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Наименования источников в системе теплоснабжения</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5E0BAE17"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Располагаемая тепловая мощность источника, Гкал/ч</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14:paraId="01228066"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Теплоснабжающие (теплосетевые) организации в границах системы теплоснабжения</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3A48CF1"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Размер собственного капитала теплоснабжающей (теплосетевой) организации, тыс. руб.</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ABFC2C1"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Объекты систем теплоснабжения в обслуживании теплоснабжающей (теплосетевой) организации</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299F5D37"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Вид имущественного права</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61C7C2D9"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Емкость тепловых сетей, м³</w:t>
            </w:r>
          </w:p>
        </w:tc>
        <w:tc>
          <w:tcPr>
            <w:tcW w:w="1401" w:type="dxa"/>
            <w:tcBorders>
              <w:top w:val="single" w:sz="4" w:space="0" w:color="auto"/>
              <w:left w:val="nil"/>
              <w:bottom w:val="nil"/>
              <w:right w:val="single" w:sz="4" w:space="0" w:color="auto"/>
            </w:tcBorders>
            <w:shd w:val="clear" w:color="auto" w:fill="auto"/>
            <w:vAlign w:val="center"/>
            <w:hideMark/>
          </w:tcPr>
          <w:p w14:paraId="478ADDB1"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Информация о подаче заявки на присвоение статуса ЕТО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567A77E"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 зоны деятельности</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64915E98"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Утвержденная ЕТО</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14:paraId="37E6D48C" w14:textId="77777777" w:rsidR="0031443E" w:rsidRPr="0031443E" w:rsidRDefault="0031443E" w:rsidP="0031443E">
            <w:pPr>
              <w:widowControl/>
              <w:spacing w:line="240" w:lineRule="auto"/>
              <w:ind w:firstLine="0"/>
              <w:jc w:val="center"/>
              <w:rPr>
                <w:rFonts w:eastAsia="Times New Roman"/>
                <w:b/>
                <w:bCs/>
                <w:color w:val="000000"/>
                <w:sz w:val="16"/>
                <w:szCs w:val="16"/>
                <w:lang w:eastAsia="ru-RU"/>
              </w:rPr>
            </w:pPr>
            <w:r w:rsidRPr="0031443E">
              <w:rPr>
                <w:rFonts w:eastAsia="Times New Roman"/>
                <w:b/>
                <w:bCs/>
                <w:color w:val="000000"/>
                <w:sz w:val="16"/>
                <w:szCs w:val="16"/>
                <w:lang w:eastAsia="ru-RU"/>
              </w:rPr>
              <w:t>Основание для присвоения статуса ЕТО</w:t>
            </w:r>
          </w:p>
        </w:tc>
      </w:tr>
      <w:tr w:rsidR="006A5EE4" w:rsidRPr="009F68F4" w14:paraId="3532816D" w14:textId="77777777" w:rsidTr="006A5EE4">
        <w:trPr>
          <w:trHeight w:val="6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3B05EF8"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50383B6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«Лена»</w:t>
            </w:r>
          </w:p>
        </w:tc>
        <w:tc>
          <w:tcPr>
            <w:tcW w:w="726" w:type="dxa"/>
            <w:tcBorders>
              <w:top w:val="nil"/>
              <w:left w:val="nil"/>
              <w:bottom w:val="single" w:sz="4" w:space="0" w:color="auto"/>
              <w:right w:val="single" w:sz="4" w:space="0" w:color="auto"/>
            </w:tcBorders>
            <w:shd w:val="clear" w:color="auto" w:fill="auto"/>
            <w:vAlign w:val="center"/>
            <w:hideMark/>
          </w:tcPr>
          <w:p w14:paraId="184B495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102.6</w:t>
            </w:r>
          </w:p>
        </w:tc>
        <w:tc>
          <w:tcPr>
            <w:tcW w:w="1825" w:type="dxa"/>
            <w:tcBorders>
              <w:top w:val="nil"/>
              <w:left w:val="nil"/>
              <w:bottom w:val="single" w:sz="4" w:space="0" w:color="auto"/>
              <w:right w:val="single" w:sz="4" w:space="0" w:color="auto"/>
            </w:tcBorders>
            <w:shd w:val="clear" w:color="auto" w:fill="auto"/>
            <w:vAlign w:val="center"/>
            <w:hideMark/>
          </w:tcPr>
          <w:p w14:paraId="1B4A4D0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781" w:type="dxa"/>
            <w:vMerge w:val="restart"/>
            <w:tcBorders>
              <w:top w:val="nil"/>
              <w:left w:val="single" w:sz="4" w:space="0" w:color="auto"/>
              <w:bottom w:val="single" w:sz="4" w:space="0" w:color="000000"/>
              <w:right w:val="single" w:sz="4" w:space="0" w:color="auto"/>
            </w:tcBorders>
            <w:shd w:val="clear" w:color="auto" w:fill="auto"/>
            <w:vAlign w:val="center"/>
            <w:hideMark/>
          </w:tcPr>
          <w:p w14:paraId="0C7AC48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5CD1B8CB" w14:textId="22DF3D9C"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74AB3077" w14:textId="685167F2"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Муниципальная собственность/концессионное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666F3492"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4 708.07</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0C23E" w14:textId="08F98F83"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подавалась</w:t>
            </w:r>
            <w:r w:rsidR="006A5EE4" w:rsidRPr="0031443E">
              <w:rPr>
                <w:rFonts w:eastAsia="Times New Roman"/>
                <w:color w:val="000000"/>
                <w:sz w:val="16"/>
                <w:szCs w:val="16"/>
                <w:lang w:eastAsia="ru-RU"/>
              </w:rPr>
              <w:t xml:space="preserve"> в 2014 году</w:t>
            </w:r>
          </w:p>
        </w:tc>
        <w:tc>
          <w:tcPr>
            <w:tcW w:w="709" w:type="dxa"/>
            <w:tcBorders>
              <w:top w:val="nil"/>
              <w:left w:val="nil"/>
              <w:bottom w:val="single" w:sz="4" w:space="0" w:color="auto"/>
              <w:right w:val="single" w:sz="4" w:space="0" w:color="auto"/>
            </w:tcBorders>
            <w:shd w:val="clear" w:color="auto" w:fill="auto"/>
            <w:vAlign w:val="center"/>
            <w:hideMark/>
          </w:tcPr>
          <w:p w14:paraId="7668B25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w:t>
            </w:r>
          </w:p>
        </w:tc>
        <w:tc>
          <w:tcPr>
            <w:tcW w:w="1558" w:type="dxa"/>
            <w:tcBorders>
              <w:top w:val="nil"/>
              <w:left w:val="nil"/>
              <w:bottom w:val="single" w:sz="4" w:space="0" w:color="auto"/>
              <w:right w:val="single" w:sz="4" w:space="0" w:color="auto"/>
            </w:tcBorders>
            <w:shd w:val="clear" w:color="auto" w:fill="auto"/>
            <w:vAlign w:val="center"/>
            <w:hideMark/>
          </w:tcPr>
          <w:p w14:paraId="298FA4E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06B6FDC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5F3918C3"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D9C0D09"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2</w:t>
            </w:r>
          </w:p>
        </w:tc>
        <w:tc>
          <w:tcPr>
            <w:tcW w:w="1560" w:type="dxa"/>
            <w:tcBorders>
              <w:top w:val="nil"/>
              <w:left w:val="nil"/>
              <w:bottom w:val="single" w:sz="4" w:space="0" w:color="auto"/>
              <w:right w:val="single" w:sz="4" w:space="0" w:color="auto"/>
            </w:tcBorders>
            <w:shd w:val="clear" w:color="auto" w:fill="auto"/>
            <w:vAlign w:val="center"/>
            <w:hideMark/>
          </w:tcPr>
          <w:p w14:paraId="16ACF55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«Центральная»</w:t>
            </w:r>
          </w:p>
        </w:tc>
        <w:tc>
          <w:tcPr>
            <w:tcW w:w="726" w:type="dxa"/>
            <w:tcBorders>
              <w:top w:val="nil"/>
              <w:left w:val="nil"/>
              <w:bottom w:val="single" w:sz="4" w:space="0" w:color="auto"/>
              <w:right w:val="single" w:sz="4" w:space="0" w:color="auto"/>
            </w:tcBorders>
            <w:shd w:val="clear" w:color="auto" w:fill="auto"/>
            <w:vAlign w:val="center"/>
            <w:hideMark/>
          </w:tcPr>
          <w:p w14:paraId="044C501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58</w:t>
            </w:r>
          </w:p>
        </w:tc>
        <w:tc>
          <w:tcPr>
            <w:tcW w:w="1825" w:type="dxa"/>
            <w:tcBorders>
              <w:top w:val="nil"/>
              <w:left w:val="nil"/>
              <w:bottom w:val="single" w:sz="4" w:space="0" w:color="auto"/>
              <w:right w:val="single" w:sz="4" w:space="0" w:color="auto"/>
            </w:tcBorders>
            <w:shd w:val="clear" w:color="auto" w:fill="auto"/>
            <w:vAlign w:val="center"/>
            <w:hideMark/>
          </w:tcPr>
          <w:p w14:paraId="7EA93B26"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3D4F14DE" w14:textId="77777777" w:rsidR="006A5EE4" w:rsidRPr="0031443E" w:rsidRDefault="006A5EE4" w:rsidP="006A5EE4">
            <w:pPr>
              <w:widowControl/>
              <w:spacing w:line="240" w:lineRule="auto"/>
              <w:ind w:firstLine="0"/>
              <w:jc w:val="left"/>
              <w:rPr>
                <w:rFonts w:eastAsia="Times New Roman"/>
                <w:color w:val="000000"/>
                <w:sz w:val="16"/>
                <w:szCs w:val="16"/>
                <w:lang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1DE0706D" w14:textId="3D834AC3"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4645CF07" w14:textId="213B5AAA"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Муниципальная собственность/концессионное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7F2419A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0.00</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26FA15C2" w14:textId="283A043B"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подавалась</w:t>
            </w:r>
            <w:r w:rsidR="006A5EE4" w:rsidRPr="0031443E">
              <w:rPr>
                <w:rFonts w:eastAsia="Times New Roman"/>
                <w:color w:val="000000"/>
                <w:sz w:val="16"/>
                <w:szCs w:val="16"/>
                <w:lang w:eastAsia="ru-RU"/>
              </w:rPr>
              <w:t xml:space="preserve"> в 2014 году</w:t>
            </w:r>
          </w:p>
        </w:tc>
        <w:tc>
          <w:tcPr>
            <w:tcW w:w="709" w:type="dxa"/>
            <w:tcBorders>
              <w:top w:val="nil"/>
              <w:left w:val="nil"/>
              <w:bottom w:val="single" w:sz="4" w:space="0" w:color="auto"/>
              <w:right w:val="single" w:sz="4" w:space="0" w:color="auto"/>
            </w:tcBorders>
            <w:shd w:val="clear" w:color="auto" w:fill="auto"/>
            <w:vAlign w:val="center"/>
            <w:hideMark/>
          </w:tcPr>
          <w:p w14:paraId="63217C88"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w:t>
            </w:r>
          </w:p>
        </w:tc>
        <w:tc>
          <w:tcPr>
            <w:tcW w:w="1558" w:type="dxa"/>
            <w:tcBorders>
              <w:top w:val="nil"/>
              <w:left w:val="nil"/>
              <w:bottom w:val="single" w:sz="4" w:space="0" w:color="auto"/>
              <w:right w:val="single" w:sz="4" w:space="0" w:color="auto"/>
            </w:tcBorders>
            <w:shd w:val="clear" w:color="auto" w:fill="auto"/>
            <w:vAlign w:val="center"/>
            <w:hideMark/>
          </w:tcPr>
          <w:p w14:paraId="16B34B12"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7753A6F6"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23CC50DC"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77D22C"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14:paraId="0BC6B9F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«Паниха»</w:t>
            </w:r>
          </w:p>
        </w:tc>
        <w:tc>
          <w:tcPr>
            <w:tcW w:w="726" w:type="dxa"/>
            <w:tcBorders>
              <w:top w:val="nil"/>
              <w:left w:val="nil"/>
              <w:bottom w:val="single" w:sz="4" w:space="0" w:color="auto"/>
              <w:right w:val="single" w:sz="4" w:space="0" w:color="auto"/>
            </w:tcBorders>
            <w:shd w:val="clear" w:color="auto" w:fill="auto"/>
            <w:vAlign w:val="center"/>
            <w:hideMark/>
          </w:tcPr>
          <w:p w14:paraId="61D8828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8.6</w:t>
            </w:r>
          </w:p>
        </w:tc>
        <w:tc>
          <w:tcPr>
            <w:tcW w:w="1825" w:type="dxa"/>
            <w:tcBorders>
              <w:top w:val="nil"/>
              <w:left w:val="nil"/>
              <w:bottom w:val="single" w:sz="4" w:space="0" w:color="auto"/>
              <w:right w:val="single" w:sz="4" w:space="0" w:color="auto"/>
            </w:tcBorders>
            <w:shd w:val="clear" w:color="auto" w:fill="auto"/>
            <w:vAlign w:val="center"/>
            <w:hideMark/>
          </w:tcPr>
          <w:p w14:paraId="4A157546"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3440E9A7" w14:textId="77777777" w:rsidR="006A5EE4" w:rsidRPr="0031443E" w:rsidRDefault="006A5EE4" w:rsidP="006A5EE4">
            <w:pPr>
              <w:widowControl/>
              <w:spacing w:line="240" w:lineRule="auto"/>
              <w:ind w:firstLine="0"/>
              <w:jc w:val="left"/>
              <w:rPr>
                <w:rFonts w:eastAsia="Times New Roman"/>
                <w:color w:val="000000"/>
                <w:sz w:val="16"/>
                <w:szCs w:val="16"/>
                <w:lang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395082BC" w14:textId="0BB7FA0B"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60B442AF" w14:textId="35FDA0CF"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Муниципальная собственность/концессионное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7E6F0BFC"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145.76</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052BCFA4" w14:textId="1E374B21"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подавалась</w:t>
            </w:r>
            <w:r w:rsidR="006A5EE4" w:rsidRPr="0031443E">
              <w:rPr>
                <w:rFonts w:eastAsia="Times New Roman"/>
                <w:color w:val="000000"/>
                <w:sz w:val="16"/>
                <w:szCs w:val="16"/>
                <w:lang w:eastAsia="ru-RU"/>
              </w:rPr>
              <w:t xml:space="preserve"> в 2014 году</w:t>
            </w:r>
          </w:p>
        </w:tc>
        <w:tc>
          <w:tcPr>
            <w:tcW w:w="709" w:type="dxa"/>
            <w:tcBorders>
              <w:top w:val="nil"/>
              <w:left w:val="nil"/>
              <w:bottom w:val="single" w:sz="4" w:space="0" w:color="auto"/>
              <w:right w:val="single" w:sz="4" w:space="0" w:color="auto"/>
            </w:tcBorders>
            <w:shd w:val="clear" w:color="auto" w:fill="auto"/>
            <w:vAlign w:val="center"/>
            <w:hideMark/>
          </w:tcPr>
          <w:p w14:paraId="7CC97B40"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2</w:t>
            </w:r>
          </w:p>
        </w:tc>
        <w:tc>
          <w:tcPr>
            <w:tcW w:w="1558" w:type="dxa"/>
            <w:tcBorders>
              <w:top w:val="nil"/>
              <w:left w:val="nil"/>
              <w:bottom w:val="single" w:sz="4" w:space="0" w:color="auto"/>
              <w:right w:val="single" w:sz="4" w:space="0" w:color="auto"/>
            </w:tcBorders>
            <w:shd w:val="clear" w:color="auto" w:fill="auto"/>
            <w:vAlign w:val="center"/>
            <w:hideMark/>
          </w:tcPr>
          <w:p w14:paraId="588A3AB0"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49FA564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78C147E8"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46DFC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4</w:t>
            </w:r>
          </w:p>
        </w:tc>
        <w:tc>
          <w:tcPr>
            <w:tcW w:w="1560" w:type="dxa"/>
            <w:tcBorders>
              <w:top w:val="nil"/>
              <w:left w:val="nil"/>
              <w:bottom w:val="single" w:sz="4" w:space="0" w:color="auto"/>
              <w:right w:val="single" w:sz="4" w:space="0" w:color="auto"/>
            </w:tcBorders>
            <w:shd w:val="clear" w:color="auto" w:fill="auto"/>
            <w:vAlign w:val="center"/>
            <w:hideMark/>
          </w:tcPr>
          <w:p w14:paraId="6A050AD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«РТС»</w:t>
            </w:r>
          </w:p>
        </w:tc>
        <w:tc>
          <w:tcPr>
            <w:tcW w:w="726" w:type="dxa"/>
            <w:tcBorders>
              <w:top w:val="nil"/>
              <w:left w:val="nil"/>
              <w:bottom w:val="single" w:sz="4" w:space="0" w:color="auto"/>
              <w:right w:val="single" w:sz="4" w:space="0" w:color="auto"/>
            </w:tcBorders>
            <w:shd w:val="clear" w:color="auto" w:fill="auto"/>
            <w:vAlign w:val="center"/>
            <w:hideMark/>
          </w:tcPr>
          <w:p w14:paraId="5E7F04D2"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6.4</w:t>
            </w:r>
          </w:p>
        </w:tc>
        <w:tc>
          <w:tcPr>
            <w:tcW w:w="1825" w:type="dxa"/>
            <w:tcBorders>
              <w:top w:val="nil"/>
              <w:left w:val="nil"/>
              <w:bottom w:val="single" w:sz="4" w:space="0" w:color="auto"/>
              <w:right w:val="single" w:sz="4" w:space="0" w:color="auto"/>
            </w:tcBorders>
            <w:shd w:val="clear" w:color="auto" w:fill="auto"/>
            <w:vAlign w:val="center"/>
            <w:hideMark/>
          </w:tcPr>
          <w:p w14:paraId="49E8D723"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0492344F" w14:textId="77777777" w:rsidR="006A5EE4" w:rsidRPr="0031443E" w:rsidRDefault="006A5EE4" w:rsidP="006A5EE4">
            <w:pPr>
              <w:widowControl/>
              <w:spacing w:line="240" w:lineRule="auto"/>
              <w:ind w:firstLine="0"/>
              <w:jc w:val="left"/>
              <w:rPr>
                <w:rFonts w:eastAsia="Times New Roman"/>
                <w:color w:val="000000"/>
                <w:sz w:val="16"/>
                <w:szCs w:val="16"/>
                <w:lang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77ED5EF6" w14:textId="1429C8BA"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68610045" w14:textId="7EDF855F"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Муниципальная собственность/концессионное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6C544F79"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179.64</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7979D12F" w14:textId="65DA3899"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подавалась</w:t>
            </w:r>
            <w:r w:rsidR="006A5EE4" w:rsidRPr="0031443E">
              <w:rPr>
                <w:rFonts w:eastAsia="Times New Roman"/>
                <w:color w:val="000000"/>
                <w:sz w:val="16"/>
                <w:szCs w:val="16"/>
                <w:lang w:eastAsia="ru-RU"/>
              </w:rPr>
              <w:t xml:space="preserve"> в 2014 году</w:t>
            </w:r>
          </w:p>
        </w:tc>
        <w:tc>
          <w:tcPr>
            <w:tcW w:w="709" w:type="dxa"/>
            <w:tcBorders>
              <w:top w:val="nil"/>
              <w:left w:val="nil"/>
              <w:bottom w:val="single" w:sz="4" w:space="0" w:color="auto"/>
              <w:right w:val="single" w:sz="4" w:space="0" w:color="auto"/>
            </w:tcBorders>
            <w:shd w:val="clear" w:color="auto" w:fill="auto"/>
            <w:vAlign w:val="center"/>
            <w:hideMark/>
          </w:tcPr>
          <w:p w14:paraId="515AFE92"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3</w:t>
            </w:r>
          </w:p>
        </w:tc>
        <w:tc>
          <w:tcPr>
            <w:tcW w:w="1558" w:type="dxa"/>
            <w:tcBorders>
              <w:top w:val="nil"/>
              <w:left w:val="nil"/>
              <w:bottom w:val="single" w:sz="4" w:space="0" w:color="auto"/>
              <w:right w:val="single" w:sz="4" w:space="0" w:color="auto"/>
            </w:tcBorders>
            <w:shd w:val="clear" w:color="auto" w:fill="auto"/>
            <w:vAlign w:val="center"/>
            <w:hideMark/>
          </w:tcPr>
          <w:p w14:paraId="2AE502A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2EA4864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3520A126"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F08CD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5</w:t>
            </w:r>
          </w:p>
        </w:tc>
        <w:tc>
          <w:tcPr>
            <w:tcW w:w="1560" w:type="dxa"/>
            <w:tcBorders>
              <w:top w:val="nil"/>
              <w:left w:val="nil"/>
              <w:bottom w:val="single" w:sz="4" w:space="0" w:color="auto"/>
              <w:right w:val="single" w:sz="4" w:space="0" w:color="auto"/>
            </w:tcBorders>
            <w:shd w:val="clear" w:color="auto" w:fill="auto"/>
            <w:vAlign w:val="center"/>
            <w:hideMark/>
          </w:tcPr>
          <w:p w14:paraId="0C58BE40"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котельная «ЯГУ» </w:t>
            </w:r>
          </w:p>
        </w:tc>
        <w:tc>
          <w:tcPr>
            <w:tcW w:w="726" w:type="dxa"/>
            <w:tcBorders>
              <w:top w:val="nil"/>
              <w:left w:val="nil"/>
              <w:bottom w:val="single" w:sz="4" w:space="0" w:color="auto"/>
              <w:right w:val="single" w:sz="4" w:space="0" w:color="auto"/>
            </w:tcBorders>
            <w:shd w:val="clear" w:color="auto" w:fill="auto"/>
            <w:vAlign w:val="center"/>
            <w:hideMark/>
          </w:tcPr>
          <w:p w14:paraId="4387470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6.4</w:t>
            </w:r>
          </w:p>
        </w:tc>
        <w:tc>
          <w:tcPr>
            <w:tcW w:w="1825" w:type="dxa"/>
            <w:tcBorders>
              <w:top w:val="nil"/>
              <w:left w:val="nil"/>
              <w:bottom w:val="single" w:sz="4" w:space="0" w:color="auto"/>
              <w:right w:val="single" w:sz="4" w:space="0" w:color="auto"/>
            </w:tcBorders>
            <w:shd w:val="clear" w:color="auto" w:fill="auto"/>
            <w:vAlign w:val="center"/>
            <w:hideMark/>
          </w:tcPr>
          <w:p w14:paraId="37BDF1E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0CF6E505" w14:textId="77777777" w:rsidR="006A5EE4" w:rsidRPr="0031443E" w:rsidRDefault="006A5EE4" w:rsidP="006A5EE4">
            <w:pPr>
              <w:widowControl/>
              <w:spacing w:line="240" w:lineRule="auto"/>
              <w:ind w:firstLine="0"/>
              <w:jc w:val="left"/>
              <w:rPr>
                <w:rFonts w:eastAsia="Times New Roman"/>
                <w:color w:val="000000"/>
                <w:sz w:val="16"/>
                <w:szCs w:val="16"/>
                <w:lang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76BCB513" w14:textId="226B42E0"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407B85F3" w14:textId="5D9CAC1B"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Муниципальная собственность/концессионное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5DCE926B"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52.01</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58D3F63A" w14:textId="4DC87A13"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подавалась</w:t>
            </w:r>
            <w:r w:rsidR="006A5EE4" w:rsidRPr="0031443E">
              <w:rPr>
                <w:rFonts w:eastAsia="Times New Roman"/>
                <w:color w:val="000000"/>
                <w:sz w:val="16"/>
                <w:szCs w:val="16"/>
                <w:lang w:eastAsia="ru-RU"/>
              </w:rPr>
              <w:t xml:space="preserve"> в 2014 году</w:t>
            </w:r>
          </w:p>
        </w:tc>
        <w:tc>
          <w:tcPr>
            <w:tcW w:w="709" w:type="dxa"/>
            <w:tcBorders>
              <w:top w:val="nil"/>
              <w:left w:val="nil"/>
              <w:bottom w:val="single" w:sz="4" w:space="0" w:color="auto"/>
              <w:right w:val="single" w:sz="4" w:space="0" w:color="auto"/>
            </w:tcBorders>
            <w:shd w:val="clear" w:color="auto" w:fill="auto"/>
            <w:vAlign w:val="center"/>
            <w:hideMark/>
          </w:tcPr>
          <w:p w14:paraId="5699E35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4</w:t>
            </w:r>
          </w:p>
        </w:tc>
        <w:tc>
          <w:tcPr>
            <w:tcW w:w="1558" w:type="dxa"/>
            <w:tcBorders>
              <w:top w:val="nil"/>
              <w:left w:val="nil"/>
              <w:bottom w:val="single" w:sz="4" w:space="0" w:color="auto"/>
              <w:right w:val="single" w:sz="4" w:space="0" w:color="auto"/>
            </w:tcBorders>
            <w:shd w:val="clear" w:color="auto" w:fill="auto"/>
            <w:vAlign w:val="center"/>
            <w:hideMark/>
          </w:tcPr>
          <w:p w14:paraId="68B44DE2"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681CD4E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45A2C7F7"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D2F29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6</w:t>
            </w:r>
          </w:p>
        </w:tc>
        <w:tc>
          <w:tcPr>
            <w:tcW w:w="1560" w:type="dxa"/>
            <w:tcBorders>
              <w:top w:val="nil"/>
              <w:left w:val="nil"/>
              <w:bottom w:val="single" w:sz="4" w:space="0" w:color="auto"/>
              <w:right w:val="single" w:sz="4" w:space="0" w:color="auto"/>
            </w:tcBorders>
            <w:shd w:val="clear" w:color="auto" w:fill="auto"/>
            <w:vAlign w:val="center"/>
            <w:hideMark/>
          </w:tcPr>
          <w:p w14:paraId="1AB259A3"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«Бирюсинка-2»</w:t>
            </w:r>
          </w:p>
        </w:tc>
        <w:tc>
          <w:tcPr>
            <w:tcW w:w="726" w:type="dxa"/>
            <w:tcBorders>
              <w:top w:val="nil"/>
              <w:left w:val="nil"/>
              <w:bottom w:val="single" w:sz="4" w:space="0" w:color="auto"/>
              <w:right w:val="single" w:sz="4" w:space="0" w:color="auto"/>
            </w:tcBorders>
            <w:shd w:val="clear" w:color="auto" w:fill="auto"/>
            <w:vAlign w:val="center"/>
            <w:hideMark/>
          </w:tcPr>
          <w:p w14:paraId="47258B92"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4</w:t>
            </w:r>
          </w:p>
        </w:tc>
        <w:tc>
          <w:tcPr>
            <w:tcW w:w="1825" w:type="dxa"/>
            <w:tcBorders>
              <w:top w:val="nil"/>
              <w:left w:val="nil"/>
              <w:bottom w:val="single" w:sz="4" w:space="0" w:color="auto"/>
              <w:right w:val="single" w:sz="4" w:space="0" w:color="auto"/>
            </w:tcBorders>
            <w:shd w:val="clear" w:color="auto" w:fill="auto"/>
            <w:vAlign w:val="center"/>
            <w:hideMark/>
          </w:tcPr>
          <w:p w14:paraId="0668333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668169EB" w14:textId="77777777" w:rsidR="006A5EE4" w:rsidRPr="0031443E" w:rsidRDefault="006A5EE4" w:rsidP="006A5EE4">
            <w:pPr>
              <w:widowControl/>
              <w:spacing w:line="240" w:lineRule="auto"/>
              <w:ind w:firstLine="0"/>
              <w:jc w:val="left"/>
              <w:rPr>
                <w:rFonts w:eastAsia="Times New Roman"/>
                <w:color w:val="000000"/>
                <w:sz w:val="16"/>
                <w:szCs w:val="16"/>
                <w:lang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0DC94B45" w14:textId="5CF113A5"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7E5942F2" w14:textId="70E15380"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Муниципальная собственность/концессионное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416A368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69.49</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22BB83C9" w14:textId="2F310277"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подавалась</w:t>
            </w:r>
            <w:r w:rsidR="006A5EE4" w:rsidRPr="0031443E">
              <w:rPr>
                <w:rFonts w:eastAsia="Times New Roman"/>
                <w:color w:val="000000"/>
                <w:sz w:val="16"/>
                <w:szCs w:val="16"/>
                <w:lang w:eastAsia="ru-RU"/>
              </w:rPr>
              <w:t xml:space="preserve"> в 2014 году</w:t>
            </w:r>
          </w:p>
        </w:tc>
        <w:tc>
          <w:tcPr>
            <w:tcW w:w="709" w:type="dxa"/>
            <w:tcBorders>
              <w:top w:val="nil"/>
              <w:left w:val="nil"/>
              <w:bottom w:val="single" w:sz="4" w:space="0" w:color="auto"/>
              <w:right w:val="single" w:sz="4" w:space="0" w:color="auto"/>
            </w:tcBorders>
            <w:shd w:val="clear" w:color="auto" w:fill="auto"/>
            <w:vAlign w:val="center"/>
            <w:hideMark/>
          </w:tcPr>
          <w:p w14:paraId="0EBB713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3</w:t>
            </w:r>
          </w:p>
        </w:tc>
        <w:tc>
          <w:tcPr>
            <w:tcW w:w="1558" w:type="dxa"/>
            <w:tcBorders>
              <w:top w:val="nil"/>
              <w:left w:val="nil"/>
              <w:bottom w:val="single" w:sz="4" w:space="0" w:color="auto"/>
              <w:right w:val="single" w:sz="4" w:space="0" w:color="auto"/>
            </w:tcBorders>
            <w:shd w:val="clear" w:color="auto" w:fill="auto"/>
            <w:vAlign w:val="center"/>
            <w:hideMark/>
          </w:tcPr>
          <w:p w14:paraId="47F3117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52F2BF53"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0FAFA0CE"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DE2F6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7</w:t>
            </w:r>
          </w:p>
        </w:tc>
        <w:tc>
          <w:tcPr>
            <w:tcW w:w="1560" w:type="dxa"/>
            <w:tcBorders>
              <w:top w:val="nil"/>
              <w:left w:val="nil"/>
              <w:bottom w:val="single" w:sz="4" w:space="0" w:color="auto"/>
              <w:right w:val="single" w:sz="4" w:space="0" w:color="auto"/>
            </w:tcBorders>
            <w:shd w:val="clear" w:color="auto" w:fill="auto"/>
            <w:vAlign w:val="center"/>
            <w:hideMark/>
          </w:tcPr>
          <w:p w14:paraId="36CCCEF1"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«РЭБ (новая)»</w:t>
            </w:r>
          </w:p>
        </w:tc>
        <w:tc>
          <w:tcPr>
            <w:tcW w:w="726" w:type="dxa"/>
            <w:tcBorders>
              <w:top w:val="nil"/>
              <w:left w:val="nil"/>
              <w:bottom w:val="single" w:sz="4" w:space="0" w:color="auto"/>
              <w:right w:val="single" w:sz="4" w:space="0" w:color="auto"/>
            </w:tcBorders>
            <w:shd w:val="clear" w:color="auto" w:fill="auto"/>
            <w:vAlign w:val="center"/>
            <w:hideMark/>
          </w:tcPr>
          <w:p w14:paraId="6A2BD58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10.24</w:t>
            </w:r>
          </w:p>
        </w:tc>
        <w:tc>
          <w:tcPr>
            <w:tcW w:w="1825" w:type="dxa"/>
            <w:tcBorders>
              <w:top w:val="nil"/>
              <w:left w:val="nil"/>
              <w:bottom w:val="single" w:sz="4" w:space="0" w:color="auto"/>
              <w:right w:val="single" w:sz="4" w:space="0" w:color="auto"/>
            </w:tcBorders>
            <w:shd w:val="clear" w:color="auto" w:fill="auto"/>
            <w:vAlign w:val="center"/>
            <w:hideMark/>
          </w:tcPr>
          <w:p w14:paraId="2EAC98E8"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"Ленская тепловая компания"</w:t>
            </w:r>
          </w:p>
        </w:tc>
        <w:tc>
          <w:tcPr>
            <w:tcW w:w="781" w:type="dxa"/>
            <w:tcBorders>
              <w:top w:val="nil"/>
              <w:left w:val="nil"/>
              <w:bottom w:val="single" w:sz="4" w:space="0" w:color="auto"/>
              <w:right w:val="single" w:sz="4" w:space="0" w:color="auto"/>
            </w:tcBorders>
            <w:shd w:val="clear" w:color="auto" w:fill="auto"/>
            <w:vAlign w:val="center"/>
            <w:hideMark/>
          </w:tcPr>
          <w:p w14:paraId="2E72BA79"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026884A9" w14:textId="3A498A0F"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7EB5EC8E" w14:textId="236ADCE6"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Хозяйственное ведение/концессионное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2441076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378.46</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6DC53ED9"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4308FB86"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5</w:t>
            </w:r>
          </w:p>
        </w:tc>
        <w:tc>
          <w:tcPr>
            <w:tcW w:w="1558" w:type="dxa"/>
            <w:tcBorders>
              <w:top w:val="nil"/>
              <w:left w:val="nil"/>
              <w:bottom w:val="single" w:sz="4" w:space="0" w:color="auto"/>
              <w:right w:val="single" w:sz="4" w:space="0" w:color="auto"/>
            </w:tcBorders>
            <w:shd w:val="clear" w:color="auto" w:fill="auto"/>
            <w:vAlign w:val="center"/>
            <w:hideMark/>
          </w:tcPr>
          <w:p w14:paraId="4AA624B6"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"Ленская тепловая компания"</w:t>
            </w:r>
          </w:p>
        </w:tc>
        <w:tc>
          <w:tcPr>
            <w:tcW w:w="1670" w:type="dxa"/>
            <w:tcBorders>
              <w:top w:val="nil"/>
              <w:left w:val="nil"/>
              <w:bottom w:val="single" w:sz="4" w:space="0" w:color="auto"/>
              <w:right w:val="single" w:sz="4" w:space="0" w:color="auto"/>
            </w:tcBorders>
            <w:shd w:val="clear" w:color="auto" w:fill="auto"/>
            <w:vAlign w:val="center"/>
            <w:hideMark/>
          </w:tcPr>
          <w:p w14:paraId="62DB3C92"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35CFDA47" w14:textId="77777777" w:rsidTr="006A5EE4">
        <w:trPr>
          <w:trHeight w:val="7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B8CAA9"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8</w:t>
            </w:r>
          </w:p>
        </w:tc>
        <w:tc>
          <w:tcPr>
            <w:tcW w:w="1560" w:type="dxa"/>
            <w:tcBorders>
              <w:top w:val="nil"/>
              <w:left w:val="nil"/>
              <w:bottom w:val="single" w:sz="4" w:space="0" w:color="auto"/>
              <w:right w:val="single" w:sz="4" w:space="0" w:color="auto"/>
            </w:tcBorders>
            <w:shd w:val="clear" w:color="auto" w:fill="auto"/>
            <w:vAlign w:val="center"/>
            <w:hideMark/>
          </w:tcPr>
          <w:p w14:paraId="4F43AEB4" w14:textId="34FF52B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w:t>
            </w:r>
            <w:r w:rsidR="008F7E22">
              <w:rPr>
                <w:rFonts w:eastAsia="Times New Roman"/>
                <w:color w:val="000000"/>
                <w:sz w:val="16"/>
                <w:szCs w:val="16"/>
                <w:lang w:eastAsia="ru-RU"/>
              </w:rPr>
              <w:t>ЗГР</w:t>
            </w:r>
            <w:r w:rsidRPr="0031443E">
              <w:rPr>
                <w:rFonts w:eastAsia="Times New Roman"/>
                <w:color w:val="000000"/>
                <w:sz w:val="16"/>
                <w:szCs w:val="16"/>
                <w:lang w:eastAsia="ru-RU"/>
              </w:rPr>
              <w:t>»</w:t>
            </w:r>
          </w:p>
        </w:tc>
        <w:tc>
          <w:tcPr>
            <w:tcW w:w="726" w:type="dxa"/>
            <w:tcBorders>
              <w:top w:val="nil"/>
              <w:left w:val="nil"/>
              <w:bottom w:val="single" w:sz="4" w:space="0" w:color="auto"/>
              <w:right w:val="single" w:sz="4" w:space="0" w:color="auto"/>
            </w:tcBorders>
            <w:shd w:val="clear" w:color="auto" w:fill="auto"/>
            <w:vAlign w:val="center"/>
            <w:hideMark/>
          </w:tcPr>
          <w:p w14:paraId="72920C26"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6.95</w:t>
            </w:r>
          </w:p>
        </w:tc>
        <w:tc>
          <w:tcPr>
            <w:tcW w:w="1825" w:type="dxa"/>
            <w:tcBorders>
              <w:top w:val="nil"/>
              <w:left w:val="nil"/>
              <w:bottom w:val="single" w:sz="4" w:space="0" w:color="auto"/>
              <w:right w:val="single" w:sz="4" w:space="0" w:color="auto"/>
            </w:tcBorders>
            <w:shd w:val="clear" w:color="auto" w:fill="auto"/>
            <w:vAlign w:val="center"/>
            <w:hideMark/>
          </w:tcPr>
          <w:p w14:paraId="67E9090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"Энергосфера-Иркутск"</w:t>
            </w:r>
          </w:p>
        </w:tc>
        <w:tc>
          <w:tcPr>
            <w:tcW w:w="781" w:type="dxa"/>
            <w:tcBorders>
              <w:top w:val="nil"/>
              <w:left w:val="nil"/>
              <w:bottom w:val="single" w:sz="4" w:space="0" w:color="auto"/>
              <w:right w:val="single" w:sz="4" w:space="0" w:color="auto"/>
            </w:tcBorders>
            <w:shd w:val="clear" w:color="auto" w:fill="auto"/>
            <w:vAlign w:val="center"/>
            <w:hideMark/>
          </w:tcPr>
          <w:p w14:paraId="720D7D02"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0A819989" w14:textId="337BC573"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28EBCE26" w14:textId="5418F1BD"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Муниципальная собственность/концессионное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7950562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91.82</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1A06FC6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190DBF3B"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6</w:t>
            </w:r>
          </w:p>
        </w:tc>
        <w:tc>
          <w:tcPr>
            <w:tcW w:w="1558" w:type="dxa"/>
            <w:tcBorders>
              <w:top w:val="nil"/>
              <w:left w:val="nil"/>
              <w:bottom w:val="single" w:sz="4" w:space="0" w:color="auto"/>
              <w:right w:val="single" w:sz="4" w:space="0" w:color="auto"/>
            </w:tcBorders>
            <w:shd w:val="clear" w:color="auto" w:fill="auto"/>
            <w:vAlign w:val="center"/>
            <w:hideMark/>
          </w:tcPr>
          <w:p w14:paraId="3F6DFCAC"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"Энергосфера-Иркутск"</w:t>
            </w:r>
          </w:p>
        </w:tc>
        <w:tc>
          <w:tcPr>
            <w:tcW w:w="1670" w:type="dxa"/>
            <w:tcBorders>
              <w:top w:val="nil"/>
              <w:left w:val="nil"/>
              <w:bottom w:val="single" w:sz="4" w:space="0" w:color="auto"/>
              <w:right w:val="single" w:sz="4" w:space="0" w:color="auto"/>
            </w:tcBorders>
            <w:shd w:val="clear" w:color="auto" w:fill="auto"/>
            <w:vAlign w:val="center"/>
            <w:hideMark/>
          </w:tcPr>
          <w:p w14:paraId="79831BD6"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217A6148" w14:textId="77777777" w:rsidTr="006A5EE4">
        <w:trPr>
          <w:trHeight w:val="7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1F5A140"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9</w:t>
            </w:r>
          </w:p>
        </w:tc>
        <w:tc>
          <w:tcPr>
            <w:tcW w:w="1560" w:type="dxa"/>
            <w:tcBorders>
              <w:top w:val="nil"/>
              <w:left w:val="nil"/>
              <w:bottom w:val="single" w:sz="4" w:space="0" w:color="auto"/>
              <w:right w:val="single" w:sz="4" w:space="0" w:color="auto"/>
            </w:tcBorders>
            <w:shd w:val="clear" w:color="auto" w:fill="auto"/>
            <w:vAlign w:val="center"/>
            <w:hideMark/>
          </w:tcPr>
          <w:p w14:paraId="4737C45B"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«Лена-Восточная (новая)»</w:t>
            </w:r>
          </w:p>
        </w:tc>
        <w:tc>
          <w:tcPr>
            <w:tcW w:w="726" w:type="dxa"/>
            <w:tcBorders>
              <w:top w:val="nil"/>
              <w:left w:val="nil"/>
              <w:bottom w:val="single" w:sz="4" w:space="0" w:color="auto"/>
              <w:right w:val="single" w:sz="4" w:space="0" w:color="auto"/>
            </w:tcBorders>
            <w:shd w:val="clear" w:color="auto" w:fill="auto"/>
            <w:vAlign w:val="center"/>
            <w:hideMark/>
          </w:tcPr>
          <w:p w14:paraId="4174A210"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8.54</w:t>
            </w:r>
          </w:p>
        </w:tc>
        <w:tc>
          <w:tcPr>
            <w:tcW w:w="1825" w:type="dxa"/>
            <w:tcBorders>
              <w:top w:val="nil"/>
              <w:left w:val="nil"/>
              <w:bottom w:val="single" w:sz="4" w:space="0" w:color="auto"/>
              <w:right w:val="single" w:sz="4" w:space="0" w:color="auto"/>
            </w:tcBorders>
            <w:shd w:val="clear" w:color="auto" w:fill="auto"/>
            <w:vAlign w:val="center"/>
            <w:hideMark/>
          </w:tcPr>
          <w:p w14:paraId="327A29D6"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"Энергосфера-Иркутск"</w:t>
            </w:r>
          </w:p>
        </w:tc>
        <w:tc>
          <w:tcPr>
            <w:tcW w:w="781" w:type="dxa"/>
            <w:tcBorders>
              <w:top w:val="nil"/>
              <w:left w:val="nil"/>
              <w:bottom w:val="single" w:sz="4" w:space="0" w:color="auto"/>
              <w:right w:val="single" w:sz="4" w:space="0" w:color="auto"/>
            </w:tcBorders>
            <w:shd w:val="clear" w:color="auto" w:fill="auto"/>
            <w:vAlign w:val="center"/>
            <w:hideMark/>
          </w:tcPr>
          <w:p w14:paraId="13A3D169"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0EA55462" w14:textId="3384106F"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77A2DFA8" w14:textId="58F67474"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Муниципальная собственность/концессионное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3E6B28B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288.39</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3006CC7A"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0FDF3ACA"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7</w:t>
            </w:r>
          </w:p>
        </w:tc>
        <w:tc>
          <w:tcPr>
            <w:tcW w:w="1558" w:type="dxa"/>
            <w:tcBorders>
              <w:top w:val="nil"/>
              <w:left w:val="nil"/>
              <w:bottom w:val="single" w:sz="4" w:space="0" w:color="auto"/>
              <w:right w:val="single" w:sz="4" w:space="0" w:color="auto"/>
            </w:tcBorders>
            <w:shd w:val="clear" w:color="auto" w:fill="auto"/>
            <w:vAlign w:val="center"/>
            <w:hideMark/>
          </w:tcPr>
          <w:p w14:paraId="01DF226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"Энергосфера-Иркутск"</w:t>
            </w:r>
          </w:p>
        </w:tc>
        <w:tc>
          <w:tcPr>
            <w:tcW w:w="1670" w:type="dxa"/>
            <w:tcBorders>
              <w:top w:val="nil"/>
              <w:left w:val="nil"/>
              <w:bottom w:val="single" w:sz="4" w:space="0" w:color="auto"/>
              <w:right w:val="single" w:sz="4" w:space="0" w:color="auto"/>
            </w:tcBorders>
            <w:shd w:val="clear" w:color="auto" w:fill="auto"/>
            <w:vAlign w:val="center"/>
            <w:hideMark/>
          </w:tcPr>
          <w:p w14:paraId="683702FC"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5E4C96B5"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EF2C891"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10</w:t>
            </w:r>
          </w:p>
        </w:tc>
        <w:tc>
          <w:tcPr>
            <w:tcW w:w="1560" w:type="dxa"/>
            <w:tcBorders>
              <w:top w:val="nil"/>
              <w:left w:val="nil"/>
              <w:bottom w:val="single" w:sz="4" w:space="0" w:color="auto"/>
              <w:right w:val="single" w:sz="4" w:space="0" w:color="auto"/>
            </w:tcBorders>
            <w:shd w:val="clear" w:color="auto" w:fill="auto"/>
            <w:vAlign w:val="center"/>
            <w:hideMark/>
          </w:tcPr>
          <w:p w14:paraId="7305527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котельная «Холбос» </w:t>
            </w:r>
          </w:p>
        </w:tc>
        <w:tc>
          <w:tcPr>
            <w:tcW w:w="726" w:type="dxa"/>
            <w:tcBorders>
              <w:top w:val="nil"/>
              <w:left w:val="nil"/>
              <w:bottom w:val="single" w:sz="4" w:space="0" w:color="auto"/>
              <w:right w:val="single" w:sz="4" w:space="0" w:color="auto"/>
            </w:tcBorders>
            <w:shd w:val="clear" w:color="auto" w:fill="auto"/>
            <w:vAlign w:val="center"/>
            <w:hideMark/>
          </w:tcPr>
          <w:p w14:paraId="2E399FBC"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4</w:t>
            </w:r>
          </w:p>
        </w:tc>
        <w:tc>
          <w:tcPr>
            <w:tcW w:w="1825" w:type="dxa"/>
            <w:tcBorders>
              <w:top w:val="nil"/>
              <w:left w:val="nil"/>
              <w:bottom w:val="single" w:sz="4" w:space="0" w:color="auto"/>
              <w:right w:val="single" w:sz="4" w:space="0" w:color="auto"/>
            </w:tcBorders>
            <w:shd w:val="clear" w:color="auto" w:fill="auto"/>
            <w:vAlign w:val="center"/>
            <w:hideMark/>
          </w:tcPr>
          <w:p w14:paraId="73B1B68D" w14:textId="77A304CF" w:rsidR="006A5EE4" w:rsidRPr="0031443E" w:rsidRDefault="00165558"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w:t>
            </w:r>
            <w:r w:rsidRPr="00165558">
              <w:rPr>
                <w:rFonts w:eastAsia="Times New Roman"/>
                <w:color w:val="000000"/>
                <w:sz w:val="16"/>
                <w:szCs w:val="16"/>
                <w:lang w:eastAsia="ru-RU"/>
              </w:rPr>
              <w:t xml:space="preserve"> </w:t>
            </w:r>
            <w:r w:rsidR="00992F9B">
              <w:rPr>
                <w:rFonts w:eastAsia="Times New Roman"/>
                <w:color w:val="000000"/>
                <w:sz w:val="16"/>
                <w:szCs w:val="16"/>
                <w:lang w:eastAsia="ru-RU"/>
              </w:rPr>
              <w:t>Спецстрой</w:t>
            </w:r>
            <w:r w:rsidRPr="0031443E">
              <w:rPr>
                <w:rFonts w:eastAsia="Times New Roman"/>
                <w:color w:val="000000"/>
                <w:sz w:val="16"/>
                <w:szCs w:val="16"/>
                <w:lang w:eastAsia="ru-RU"/>
              </w:rPr>
              <w:t xml:space="preserve"> "</w:t>
            </w:r>
          </w:p>
        </w:tc>
        <w:tc>
          <w:tcPr>
            <w:tcW w:w="781" w:type="dxa"/>
            <w:tcBorders>
              <w:top w:val="nil"/>
              <w:left w:val="nil"/>
              <w:bottom w:val="single" w:sz="4" w:space="0" w:color="auto"/>
              <w:right w:val="single" w:sz="4" w:space="0" w:color="auto"/>
            </w:tcBorders>
            <w:shd w:val="clear" w:color="auto" w:fill="auto"/>
            <w:vAlign w:val="center"/>
            <w:hideMark/>
          </w:tcPr>
          <w:p w14:paraId="03B5357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59D0BB9E" w14:textId="366FC76A"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37BA8EBD" w14:textId="2DCCFD98" w:rsidR="006A5EE4" w:rsidRPr="006A5EE4" w:rsidRDefault="00D674AB" w:rsidP="006A5EE4">
            <w:pPr>
              <w:widowControl/>
              <w:spacing w:line="240" w:lineRule="auto"/>
              <w:ind w:firstLine="0"/>
              <w:jc w:val="center"/>
              <w:rPr>
                <w:rFonts w:eastAsia="Times New Roman"/>
                <w:color w:val="000000"/>
                <w:sz w:val="16"/>
                <w:szCs w:val="16"/>
                <w:lang w:eastAsia="ru-RU"/>
              </w:rPr>
            </w:pPr>
            <w:r w:rsidRPr="00D674AB">
              <w:rPr>
                <w:color w:val="000000"/>
                <w:sz w:val="16"/>
                <w:szCs w:val="16"/>
              </w:rPr>
              <w:t>Муниципальная собственность/</w:t>
            </w:r>
            <w:r>
              <w:rPr>
                <w:color w:val="000000"/>
                <w:sz w:val="16"/>
                <w:szCs w:val="16"/>
              </w:rPr>
              <w:t xml:space="preserve">договор аренды и </w:t>
            </w:r>
            <w:r w:rsidR="009F68F4">
              <w:rPr>
                <w:color w:val="000000"/>
                <w:sz w:val="16"/>
                <w:szCs w:val="16"/>
              </w:rPr>
              <w:t>обслуживания</w:t>
            </w:r>
          </w:p>
        </w:tc>
        <w:tc>
          <w:tcPr>
            <w:tcW w:w="946" w:type="dxa"/>
            <w:tcBorders>
              <w:top w:val="nil"/>
              <w:left w:val="nil"/>
              <w:bottom w:val="single" w:sz="4" w:space="0" w:color="auto"/>
              <w:right w:val="nil"/>
            </w:tcBorders>
            <w:shd w:val="clear" w:color="auto" w:fill="auto"/>
            <w:noWrap/>
            <w:vAlign w:val="center"/>
            <w:hideMark/>
          </w:tcPr>
          <w:p w14:paraId="0B02C98C"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51.05</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04FAAE05"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1FF2A519"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8</w:t>
            </w:r>
          </w:p>
        </w:tc>
        <w:tc>
          <w:tcPr>
            <w:tcW w:w="1558" w:type="dxa"/>
            <w:tcBorders>
              <w:top w:val="nil"/>
              <w:left w:val="nil"/>
              <w:bottom w:val="single" w:sz="4" w:space="0" w:color="auto"/>
              <w:right w:val="single" w:sz="4" w:space="0" w:color="auto"/>
            </w:tcBorders>
            <w:shd w:val="clear" w:color="auto" w:fill="auto"/>
            <w:vAlign w:val="center"/>
            <w:hideMark/>
          </w:tcPr>
          <w:p w14:paraId="3AB47B29" w14:textId="42F88CB9"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w:t>
            </w:r>
            <w:r w:rsidR="00165558" w:rsidRPr="00165558">
              <w:rPr>
                <w:rFonts w:eastAsia="Times New Roman"/>
                <w:color w:val="000000"/>
                <w:sz w:val="16"/>
                <w:szCs w:val="16"/>
                <w:lang w:eastAsia="ru-RU"/>
              </w:rPr>
              <w:t xml:space="preserve"> </w:t>
            </w:r>
            <w:r w:rsidR="00992F9B">
              <w:rPr>
                <w:rFonts w:eastAsia="Times New Roman"/>
                <w:color w:val="000000"/>
                <w:sz w:val="16"/>
                <w:szCs w:val="16"/>
                <w:lang w:eastAsia="ru-RU"/>
              </w:rPr>
              <w:t>Спецстрой</w:t>
            </w:r>
            <w:r w:rsidR="00992F9B" w:rsidRPr="0031443E">
              <w:rPr>
                <w:rFonts w:eastAsia="Times New Roman"/>
                <w:color w:val="000000"/>
                <w:sz w:val="16"/>
                <w:szCs w:val="16"/>
                <w:lang w:eastAsia="ru-RU"/>
              </w:rPr>
              <w:t xml:space="preserve"> </w:t>
            </w:r>
            <w:r w:rsidRPr="0031443E">
              <w:rPr>
                <w:rFonts w:eastAsia="Times New Roman"/>
                <w:color w:val="000000"/>
                <w:sz w:val="16"/>
                <w:szCs w:val="16"/>
                <w:lang w:eastAsia="ru-RU"/>
              </w:rPr>
              <w:t>"</w:t>
            </w:r>
          </w:p>
        </w:tc>
        <w:tc>
          <w:tcPr>
            <w:tcW w:w="1670" w:type="dxa"/>
            <w:tcBorders>
              <w:top w:val="nil"/>
              <w:left w:val="nil"/>
              <w:bottom w:val="single" w:sz="4" w:space="0" w:color="auto"/>
              <w:right w:val="single" w:sz="4" w:space="0" w:color="auto"/>
            </w:tcBorders>
            <w:shd w:val="clear" w:color="auto" w:fill="auto"/>
            <w:vAlign w:val="center"/>
            <w:hideMark/>
          </w:tcPr>
          <w:p w14:paraId="38E5ADE2"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7ADB3CE9"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B3E954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lastRenderedPageBreak/>
              <w:t>11</w:t>
            </w:r>
          </w:p>
        </w:tc>
        <w:tc>
          <w:tcPr>
            <w:tcW w:w="1560" w:type="dxa"/>
            <w:tcBorders>
              <w:top w:val="nil"/>
              <w:left w:val="nil"/>
              <w:bottom w:val="single" w:sz="4" w:space="0" w:color="auto"/>
              <w:right w:val="single" w:sz="4" w:space="0" w:color="auto"/>
            </w:tcBorders>
            <w:shd w:val="clear" w:color="auto" w:fill="auto"/>
            <w:vAlign w:val="center"/>
            <w:hideMark/>
          </w:tcPr>
          <w:p w14:paraId="6AF120A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«Курорт»</w:t>
            </w:r>
          </w:p>
        </w:tc>
        <w:tc>
          <w:tcPr>
            <w:tcW w:w="726" w:type="dxa"/>
            <w:tcBorders>
              <w:top w:val="nil"/>
              <w:left w:val="nil"/>
              <w:bottom w:val="single" w:sz="4" w:space="0" w:color="auto"/>
              <w:right w:val="single" w:sz="4" w:space="0" w:color="auto"/>
            </w:tcBorders>
            <w:shd w:val="clear" w:color="auto" w:fill="auto"/>
            <w:vAlign w:val="center"/>
            <w:hideMark/>
          </w:tcPr>
          <w:p w14:paraId="3F7F77EC"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4.8</w:t>
            </w:r>
          </w:p>
        </w:tc>
        <w:tc>
          <w:tcPr>
            <w:tcW w:w="1825" w:type="dxa"/>
            <w:tcBorders>
              <w:top w:val="nil"/>
              <w:left w:val="nil"/>
              <w:bottom w:val="single" w:sz="4" w:space="0" w:color="auto"/>
              <w:right w:val="single" w:sz="4" w:space="0" w:color="auto"/>
            </w:tcBorders>
            <w:shd w:val="clear" w:color="auto" w:fill="auto"/>
            <w:vAlign w:val="center"/>
            <w:hideMark/>
          </w:tcPr>
          <w:p w14:paraId="182861F1" w14:textId="7CCF7C37" w:rsidR="006A5EE4" w:rsidRPr="0031443E" w:rsidRDefault="00165558"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w:t>
            </w:r>
            <w:r w:rsidRPr="00165558">
              <w:rPr>
                <w:rFonts w:eastAsia="Times New Roman"/>
                <w:color w:val="000000"/>
                <w:sz w:val="16"/>
                <w:szCs w:val="16"/>
                <w:lang w:eastAsia="ru-RU"/>
              </w:rPr>
              <w:t xml:space="preserve"> Теплосервис</w:t>
            </w:r>
            <w:r w:rsidRPr="0031443E">
              <w:rPr>
                <w:rFonts w:eastAsia="Times New Roman"/>
                <w:color w:val="000000"/>
                <w:sz w:val="16"/>
                <w:szCs w:val="16"/>
                <w:lang w:eastAsia="ru-RU"/>
              </w:rPr>
              <w:t xml:space="preserve"> "</w:t>
            </w:r>
          </w:p>
        </w:tc>
        <w:tc>
          <w:tcPr>
            <w:tcW w:w="781" w:type="dxa"/>
            <w:tcBorders>
              <w:top w:val="nil"/>
              <w:left w:val="nil"/>
              <w:bottom w:val="single" w:sz="4" w:space="0" w:color="auto"/>
              <w:right w:val="single" w:sz="4" w:space="0" w:color="auto"/>
            </w:tcBorders>
            <w:shd w:val="clear" w:color="auto" w:fill="auto"/>
            <w:vAlign w:val="center"/>
            <w:hideMark/>
          </w:tcPr>
          <w:p w14:paraId="60421FC8"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63CA3590" w14:textId="4BEAE970"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5F75C375" w14:textId="3648B6F7" w:rsidR="006A5EE4" w:rsidRPr="00D674AB" w:rsidRDefault="006A5EE4" w:rsidP="006A5EE4">
            <w:pPr>
              <w:widowControl/>
              <w:spacing w:line="240" w:lineRule="auto"/>
              <w:ind w:firstLine="0"/>
              <w:jc w:val="center"/>
              <w:rPr>
                <w:rFonts w:eastAsia="Times New Roman"/>
                <w:color w:val="000000"/>
                <w:sz w:val="16"/>
                <w:szCs w:val="16"/>
                <w:lang w:eastAsia="ru-RU"/>
              </w:rPr>
            </w:pPr>
            <w:r w:rsidRPr="00D674AB">
              <w:rPr>
                <w:color w:val="000000"/>
                <w:sz w:val="16"/>
                <w:szCs w:val="16"/>
              </w:rPr>
              <w:t>Муниципальная собственность/</w:t>
            </w:r>
            <w:r w:rsidR="00D674AB">
              <w:rPr>
                <w:color w:val="000000"/>
                <w:sz w:val="16"/>
                <w:szCs w:val="16"/>
              </w:rPr>
              <w:t xml:space="preserve">договор аренды и </w:t>
            </w:r>
            <w:r w:rsidR="009F68F4">
              <w:rPr>
                <w:color w:val="000000"/>
                <w:sz w:val="16"/>
                <w:szCs w:val="16"/>
              </w:rPr>
              <w:t>обслуживания</w:t>
            </w:r>
          </w:p>
        </w:tc>
        <w:tc>
          <w:tcPr>
            <w:tcW w:w="946" w:type="dxa"/>
            <w:tcBorders>
              <w:top w:val="nil"/>
              <w:left w:val="nil"/>
              <w:bottom w:val="single" w:sz="4" w:space="0" w:color="auto"/>
              <w:right w:val="nil"/>
            </w:tcBorders>
            <w:shd w:val="clear" w:color="auto" w:fill="auto"/>
            <w:noWrap/>
            <w:vAlign w:val="center"/>
            <w:hideMark/>
          </w:tcPr>
          <w:p w14:paraId="43D839CB"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37.03</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592DF5D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533E0650"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9</w:t>
            </w:r>
          </w:p>
        </w:tc>
        <w:tc>
          <w:tcPr>
            <w:tcW w:w="1558" w:type="dxa"/>
            <w:tcBorders>
              <w:top w:val="nil"/>
              <w:left w:val="nil"/>
              <w:bottom w:val="single" w:sz="4" w:space="0" w:color="auto"/>
              <w:right w:val="single" w:sz="4" w:space="0" w:color="auto"/>
            </w:tcBorders>
            <w:shd w:val="clear" w:color="auto" w:fill="auto"/>
            <w:vAlign w:val="center"/>
            <w:hideMark/>
          </w:tcPr>
          <w:p w14:paraId="0D84FB8A" w14:textId="4806DAC1" w:rsidR="006A5EE4" w:rsidRPr="0031443E" w:rsidRDefault="00165558"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w:t>
            </w:r>
            <w:r w:rsidRPr="00165558">
              <w:rPr>
                <w:rFonts w:eastAsia="Times New Roman"/>
                <w:color w:val="000000"/>
                <w:sz w:val="16"/>
                <w:szCs w:val="16"/>
                <w:lang w:eastAsia="ru-RU"/>
              </w:rPr>
              <w:t xml:space="preserve"> Теплосервис</w:t>
            </w:r>
            <w:r w:rsidRPr="0031443E">
              <w:rPr>
                <w:rFonts w:eastAsia="Times New Roman"/>
                <w:color w:val="000000"/>
                <w:sz w:val="16"/>
                <w:szCs w:val="16"/>
                <w:lang w:eastAsia="ru-RU"/>
              </w:rPr>
              <w:t xml:space="preserve"> "</w:t>
            </w:r>
          </w:p>
        </w:tc>
        <w:tc>
          <w:tcPr>
            <w:tcW w:w="1670" w:type="dxa"/>
            <w:tcBorders>
              <w:top w:val="nil"/>
              <w:left w:val="nil"/>
              <w:bottom w:val="single" w:sz="4" w:space="0" w:color="auto"/>
              <w:right w:val="single" w:sz="4" w:space="0" w:color="auto"/>
            </w:tcBorders>
            <w:shd w:val="clear" w:color="auto" w:fill="auto"/>
            <w:vAlign w:val="center"/>
            <w:hideMark/>
          </w:tcPr>
          <w:p w14:paraId="41B293C1"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64F20485" w14:textId="77777777" w:rsidTr="006A5EE4">
        <w:trPr>
          <w:trHeight w:val="127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BCA2C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12</w:t>
            </w:r>
          </w:p>
        </w:tc>
        <w:tc>
          <w:tcPr>
            <w:tcW w:w="1560" w:type="dxa"/>
            <w:tcBorders>
              <w:top w:val="nil"/>
              <w:left w:val="nil"/>
              <w:bottom w:val="single" w:sz="4" w:space="0" w:color="auto"/>
              <w:right w:val="single" w:sz="4" w:space="0" w:color="auto"/>
            </w:tcBorders>
            <w:shd w:val="clear" w:color="auto" w:fill="auto"/>
            <w:vAlign w:val="center"/>
            <w:hideMark/>
          </w:tcPr>
          <w:p w14:paraId="2ABD173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«УК 272/5»</w:t>
            </w:r>
          </w:p>
        </w:tc>
        <w:tc>
          <w:tcPr>
            <w:tcW w:w="726" w:type="dxa"/>
            <w:tcBorders>
              <w:top w:val="nil"/>
              <w:left w:val="nil"/>
              <w:bottom w:val="single" w:sz="4" w:space="0" w:color="auto"/>
              <w:right w:val="single" w:sz="4" w:space="0" w:color="auto"/>
            </w:tcBorders>
            <w:shd w:val="clear" w:color="auto" w:fill="auto"/>
            <w:vAlign w:val="center"/>
            <w:hideMark/>
          </w:tcPr>
          <w:p w14:paraId="3331576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6.84</w:t>
            </w:r>
          </w:p>
        </w:tc>
        <w:tc>
          <w:tcPr>
            <w:tcW w:w="1825" w:type="dxa"/>
            <w:tcBorders>
              <w:top w:val="nil"/>
              <w:left w:val="nil"/>
              <w:bottom w:val="single" w:sz="4" w:space="0" w:color="auto"/>
              <w:right w:val="single" w:sz="4" w:space="0" w:color="auto"/>
            </w:tcBorders>
            <w:shd w:val="clear" w:color="auto" w:fill="auto"/>
            <w:vAlign w:val="center"/>
            <w:hideMark/>
          </w:tcPr>
          <w:p w14:paraId="06F3C96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"Ленатеплоинвест"</w:t>
            </w:r>
          </w:p>
        </w:tc>
        <w:tc>
          <w:tcPr>
            <w:tcW w:w="781" w:type="dxa"/>
            <w:tcBorders>
              <w:top w:val="nil"/>
              <w:left w:val="nil"/>
              <w:bottom w:val="single" w:sz="4" w:space="0" w:color="auto"/>
              <w:right w:val="single" w:sz="4" w:space="0" w:color="auto"/>
            </w:tcBorders>
            <w:shd w:val="clear" w:color="auto" w:fill="auto"/>
            <w:vAlign w:val="center"/>
            <w:hideMark/>
          </w:tcPr>
          <w:p w14:paraId="5181BE2B"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79696457" w14:textId="13BB6DF0"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5B3B4CF3" w14:textId="2E02C6E3"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Хозяйственное ведение/концессионное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0D03DD1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42.05</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6846B5B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7BB71ECC"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10</w:t>
            </w:r>
          </w:p>
        </w:tc>
        <w:tc>
          <w:tcPr>
            <w:tcW w:w="1558" w:type="dxa"/>
            <w:tcBorders>
              <w:top w:val="nil"/>
              <w:left w:val="nil"/>
              <w:bottom w:val="single" w:sz="4" w:space="0" w:color="auto"/>
              <w:right w:val="single" w:sz="4" w:space="0" w:color="auto"/>
            </w:tcBorders>
            <w:shd w:val="clear" w:color="auto" w:fill="auto"/>
            <w:vAlign w:val="center"/>
            <w:hideMark/>
          </w:tcPr>
          <w:p w14:paraId="3B258413"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"Ленатеплоинвест"</w:t>
            </w:r>
          </w:p>
        </w:tc>
        <w:tc>
          <w:tcPr>
            <w:tcW w:w="1670" w:type="dxa"/>
            <w:tcBorders>
              <w:top w:val="nil"/>
              <w:left w:val="nil"/>
              <w:bottom w:val="single" w:sz="4" w:space="0" w:color="auto"/>
              <w:right w:val="single" w:sz="4" w:space="0" w:color="auto"/>
            </w:tcBorders>
            <w:shd w:val="clear" w:color="auto" w:fill="auto"/>
            <w:vAlign w:val="center"/>
            <w:hideMark/>
          </w:tcPr>
          <w:p w14:paraId="2948B26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5C38CBD5" w14:textId="77777777" w:rsidTr="006A5EE4">
        <w:trPr>
          <w:trHeight w:val="7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3A444F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13</w:t>
            </w:r>
          </w:p>
        </w:tc>
        <w:tc>
          <w:tcPr>
            <w:tcW w:w="1560" w:type="dxa"/>
            <w:tcBorders>
              <w:top w:val="nil"/>
              <w:left w:val="nil"/>
              <w:bottom w:val="single" w:sz="4" w:space="0" w:color="auto"/>
              <w:right w:val="single" w:sz="4" w:space="0" w:color="auto"/>
            </w:tcBorders>
            <w:shd w:val="clear" w:color="auto" w:fill="auto"/>
            <w:vAlign w:val="center"/>
            <w:hideMark/>
          </w:tcPr>
          <w:p w14:paraId="3FF7CCF1"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АО «Иркутскнефтепродукт»</w:t>
            </w:r>
          </w:p>
        </w:tc>
        <w:tc>
          <w:tcPr>
            <w:tcW w:w="726" w:type="dxa"/>
            <w:tcBorders>
              <w:top w:val="nil"/>
              <w:left w:val="nil"/>
              <w:bottom w:val="single" w:sz="4" w:space="0" w:color="auto"/>
              <w:right w:val="single" w:sz="4" w:space="0" w:color="auto"/>
            </w:tcBorders>
            <w:shd w:val="clear" w:color="auto" w:fill="auto"/>
            <w:vAlign w:val="center"/>
            <w:hideMark/>
          </w:tcPr>
          <w:p w14:paraId="207E1F61"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39.995</w:t>
            </w:r>
          </w:p>
        </w:tc>
        <w:tc>
          <w:tcPr>
            <w:tcW w:w="1825" w:type="dxa"/>
            <w:tcBorders>
              <w:top w:val="nil"/>
              <w:left w:val="nil"/>
              <w:bottom w:val="single" w:sz="4" w:space="0" w:color="auto"/>
              <w:right w:val="single" w:sz="4" w:space="0" w:color="auto"/>
            </w:tcBorders>
            <w:shd w:val="clear" w:color="auto" w:fill="auto"/>
            <w:vAlign w:val="center"/>
            <w:hideMark/>
          </w:tcPr>
          <w:p w14:paraId="2186A04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Усть-Кутский цех АО "Иркутскнефтепродукт"/ ООО "Ленатеплоинвест"</w:t>
            </w:r>
          </w:p>
        </w:tc>
        <w:tc>
          <w:tcPr>
            <w:tcW w:w="781" w:type="dxa"/>
            <w:tcBorders>
              <w:top w:val="nil"/>
              <w:left w:val="nil"/>
              <w:bottom w:val="single" w:sz="4" w:space="0" w:color="auto"/>
              <w:right w:val="single" w:sz="4" w:space="0" w:color="auto"/>
            </w:tcBorders>
            <w:shd w:val="clear" w:color="auto" w:fill="auto"/>
            <w:vAlign w:val="center"/>
            <w:hideMark/>
          </w:tcPr>
          <w:p w14:paraId="44C0C8E5"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32E7DCFF" w14:textId="64A92E53"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0415FA62" w14:textId="533E42BC"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Хозяйственное ведение/концессионное ведение</w:t>
            </w:r>
          </w:p>
        </w:tc>
        <w:tc>
          <w:tcPr>
            <w:tcW w:w="946" w:type="dxa"/>
            <w:tcBorders>
              <w:top w:val="nil"/>
              <w:left w:val="nil"/>
              <w:bottom w:val="single" w:sz="4" w:space="0" w:color="auto"/>
              <w:right w:val="nil"/>
            </w:tcBorders>
            <w:shd w:val="clear" w:color="auto" w:fill="auto"/>
            <w:noWrap/>
            <w:vAlign w:val="center"/>
            <w:hideMark/>
          </w:tcPr>
          <w:p w14:paraId="5A33299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306.43</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77D045B9"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0C0FB44F"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11</w:t>
            </w:r>
          </w:p>
        </w:tc>
        <w:tc>
          <w:tcPr>
            <w:tcW w:w="1558" w:type="dxa"/>
            <w:tcBorders>
              <w:top w:val="nil"/>
              <w:left w:val="nil"/>
              <w:bottom w:val="single" w:sz="4" w:space="0" w:color="auto"/>
              <w:right w:val="single" w:sz="4" w:space="0" w:color="auto"/>
            </w:tcBorders>
            <w:shd w:val="clear" w:color="auto" w:fill="auto"/>
            <w:vAlign w:val="center"/>
            <w:hideMark/>
          </w:tcPr>
          <w:p w14:paraId="5184F5F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Усть-Кутский цех АО "Иркутскнефтепродукт"/ ООО "Ленатеплоинвест"</w:t>
            </w:r>
          </w:p>
        </w:tc>
        <w:tc>
          <w:tcPr>
            <w:tcW w:w="1670" w:type="dxa"/>
            <w:tcBorders>
              <w:top w:val="nil"/>
              <w:left w:val="nil"/>
              <w:bottom w:val="single" w:sz="4" w:space="0" w:color="auto"/>
              <w:right w:val="single" w:sz="4" w:space="0" w:color="auto"/>
            </w:tcBorders>
            <w:shd w:val="clear" w:color="auto" w:fill="auto"/>
            <w:vAlign w:val="center"/>
            <w:hideMark/>
          </w:tcPr>
          <w:p w14:paraId="74DCF891"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r w:rsidR="006A5EE4" w:rsidRPr="009F68F4" w14:paraId="1D1B0EA6"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F09FA5"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14</w:t>
            </w:r>
          </w:p>
        </w:tc>
        <w:tc>
          <w:tcPr>
            <w:tcW w:w="1560" w:type="dxa"/>
            <w:tcBorders>
              <w:top w:val="nil"/>
              <w:left w:val="nil"/>
              <w:bottom w:val="single" w:sz="4" w:space="0" w:color="auto"/>
              <w:right w:val="single" w:sz="4" w:space="0" w:color="auto"/>
            </w:tcBorders>
            <w:shd w:val="clear" w:color="auto" w:fill="auto"/>
            <w:vAlign w:val="center"/>
            <w:hideMark/>
          </w:tcPr>
          <w:p w14:paraId="6F293AA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котельная "ИНК"</w:t>
            </w:r>
          </w:p>
        </w:tc>
        <w:tc>
          <w:tcPr>
            <w:tcW w:w="726" w:type="dxa"/>
            <w:tcBorders>
              <w:top w:val="nil"/>
              <w:left w:val="nil"/>
              <w:bottom w:val="single" w:sz="4" w:space="0" w:color="auto"/>
              <w:right w:val="single" w:sz="4" w:space="0" w:color="auto"/>
            </w:tcBorders>
            <w:shd w:val="clear" w:color="auto" w:fill="auto"/>
            <w:vAlign w:val="center"/>
            <w:hideMark/>
          </w:tcPr>
          <w:p w14:paraId="1BBD18D4"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25.795</w:t>
            </w:r>
          </w:p>
        </w:tc>
        <w:tc>
          <w:tcPr>
            <w:tcW w:w="1825" w:type="dxa"/>
            <w:tcBorders>
              <w:top w:val="nil"/>
              <w:left w:val="nil"/>
              <w:bottom w:val="single" w:sz="4" w:space="0" w:color="auto"/>
              <w:right w:val="single" w:sz="4" w:space="0" w:color="auto"/>
            </w:tcBorders>
            <w:shd w:val="clear" w:color="auto" w:fill="auto"/>
            <w:vAlign w:val="center"/>
            <w:hideMark/>
          </w:tcPr>
          <w:p w14:paraId="406E3AFB"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"Ленская тепловая компания"</w:t>
            </w:r>
          </w:p>
        </w:tc>
        <w:tc>
          <w:tcPr>
            <w:tcW w:w="781" w:type="dxa"/>
            <w:tcBorders>
              <w:top w:val="nil"/>
              <w:left w:val="nil"/>
              <w:bottom w:val="single" w:sz="4" w:space="0" w:color="auto"/>
              <w:right w:val="single" w:sz="4" w:space="0" w:color="auto"/>
            </w:tcBorders>
            <w:shd w:val="clear" w:color="auto" w:fill="auto"/>
            <w:vAlign w:val="center"/>
            <w:hideMark/>
          </w:tcPr>
          <w:p w14:paraId="5FD99157"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38A98E7F" w14:textId="7B058B43" w:rsidR="006A5EE4" w:rsidRPr="0031443E" w:rsidRDefault="009F68F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источник и</w:t>
            </w:r>
            <w:r w:rsidR="006A5EE4" w:rsidRPr="0031443E">
              <w:rPr>
                <w:rFonts w:eastAsia="Times New Roman"/>
                <w:color w:val="000000"/>
                <w:sz w:val="16"/>
                <w:szCs w:val="16"/>
                <w:lang w:eastAsia="ru-RU"/>
              </w:rPr>
              <w:t xml:space="preserve">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5BCC7A72" w14:textId="23532F8A" w:rsidR="006A5EE4" w:rsidRPr="006A5EE4" w:rsidRDefault="006A5EE4" w:rsidP="006A5EE4">
            <w:pPr>
              <w:widowControl/>
              <w:spacing w:line="240" w:lineRule="auto"/>
              <w:ind w:firstLine="0"/>
              <w:jc w:val="center"/>
              <w:rPr>
                <w:rFonts w:eastAsia="Times New Roman"/>
                <w:color w:val="000000"/>
                <w:sz w:val="16"/>
                <w:szCs w:val="16"/>
                <w:lang w:eastAsia="ru-RU"/>
              </w:rPr>
            </w:pPr>
            <w:r w:rsidRPr="006A5EE4">
              <w:rPr>
                <w:color w:val="000000"/>
                <w:sz w:val="16"/>
                <w:szCs w:val="16"/>
              </w:rPr>
              <w:t>Хозяйственное ведение</w:t>
            </w:r>
          </w:p>
        </w:tc>
        <w:tc>
          <w:tcPr>
            <w:tcW w:w="946" w:type="dxa"/>
            <w:tcBorders>
              <w:top w:val="nil"/>
              <w:left w:val="nil"/>
              <w:bottom w:val="single" w:sz="4" w:space="0" w:color="auto"/>
              <w:right w:val="nil"/>
            </w:tcBorders>
            <w:shd w:val="clear" w:color="auto" w:fill="auto"/>
            <w:noWrap/>
            <w:vAlign w:val="center"/>
            <w:hideMark/>
          </w:tcPr>
          <w:p w14:paraId="4E825F39"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420.49</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7A8BF88D"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66CB3A2C"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12</w:t>
            </w:r>
          </w:p>
        </w:tc>
        <w:tc>
          <w:tcPr>
            <w:tcW w:w="1558" w:type="dxa"/>
            <w:tcBorders>
              <w:top w:val="nil"/>
              <w:left w:val="nil"/>
              <w:bottom w:val="single" w:sz="4" w:space="0" w:color="auto"/>
              <w:right w:val="single" w:sz="4" w:space="0" w:color="auto"/>
            </w:tcBorders>
            <w:shd w:val="clear" w:color="auto" w:fill="auto"/>
            <w:vAlign w:val="center"/>
            <w:hideMark/>
          </w:tcPr>
          <w:p w14:paraId="1D839B0E"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ООО "Ленская тепловая компания"</w:t>
            </w:r>
          </w:p>
        </w:tc>
        <w:tc>
          <w:tcPr>
            <w:tcW w:w="1670" w:type="dxa"/>
            <w:tcBorders>
              <w:top w:val="nil"/>
              <w:left w:val="nil"/>
              <w:bottom w:val="single" w:sz="4" w:space="0" w:color="auto"/>
              <w:right w:val="single" w:sz="4" w:space="0" w:color="auto"/>
            </w:tcBorders>
            <w:shd w:val="clear" w:color="auto" w:fill="auto"/>
            <w:vAlign w:val="center"/>
            <w:hideMark/>
          </w:tcPr>
          <w:p w14:paraId="5CE01F3B" w14:textId="77777777" w:rsidR="006A5EE4" w:rsidRPr="0031443E" w:rsidRDefault="006A5EE4" w:rsidP="006A5EE4">
            <w:pPr>
              <w:widowControl/>
              <w:spacing w:line="240" w:lineRule="auto"/>
              <w:ind w:firstLine="0"/>
              <w:jc w:val="center"/>
              <w:rPr>
                <w:rFonts w:eastAsia="Times New Roman"/>
                <w:color w:val="000000"/>
                <w:sz w:val="16"/>
                <w:szCs w:val="16"/>
                <w:lang w:eastAsia="ru-RU"/>
              </w:rPr>
            </w:pPr>
            <w:r w:rsidRPr="0031443E">
              <w:rPr>
                <w:rFonts w:eastAsia="Times New Roman"/>
                <w:color w:val="000000"/>
                <w:sz w:val="16"/>
                <w:szCs w:val="16"/>
                <w:lang w:eastAsia="ru-RU"/>
              </w:rPr>
              <w:t xml:space="preserve"> ПП РФ от 08.08.2012 г. №808 пункт № 7-11</w:t>
            </w:r>
          </w:p>
        </w:tc>
      </w:tr>
    </w:tbl>
    <w:p w14:paraId="506F86B0" w14:textId="77777777" w:rsidR="003365AA" w:rsidRPr="003365AA" w:rsidRDefault="003365AA" w:rsidP="003365AA"/>
    <w:p w14:paraId="618EDB56" w14:textId="77777777" w:rsidR="00260EBA" w:rsidRPr="00C51CD9" w:rsidRDefault="00260EBA" w:rsidP="00260EBA"/>
    <w:p w14:paraId="4081646F" w14:textId="77777777" w:rsidR="00260EBA" w:rsidRPr="00C51CD9" w:rsidRDefault="00260EBA" w:rsidP="00260EBA">
      <w:pPr>
        <w:sectPr w:rsidR="00260EBA" w:rsidRPr="00C51CD9" w:rsidSect="009F68F4">
          <w:pgSz w:w="16840" w:h="11910" w:orient="landscape" w:code="9"/>
          <w:pgMar w:top="1134" w:right="794" w:bottom="1134" w:left="1134" w:header="527" w:footer="862" w:gutter="0"/>
          <w:pgBorders w:offsetFrom="page">
            <w:top w:val="single" w:sz="4" w:space="24" w:color="auto"/>
            <w:left w:val="single" w:sz="4" w:space="24" w:color="auto"/>
            <w:bottom w:val="single" w:sz="4" w:space="24" w:color="auto"/>
            <w:right w:val="single" w:sz="4" w:space="24" w:color="auto"/>
          </w:pgBorders>
          <w:cols w:space="720"/>
        </w:sectPr>
      </w:pPr>
    </w:p>
    <w:p w14:paraId="3EF6C945" w14:textId="77777777" w:rsidR="00260EBA" w:rsidRPr="00C51CD9" w:rsidRDefault="00260EBA" w:rsidP="00260EBA">
      <w:pPr>
        <w:pStyle w:val="2"/>
        <w:keepLines w:val="0"/>
        <w:widowControl/>
        <w:tabs>
          <w:tab w:val="left" w:pos="1100"/>
        </w:tabs>
        <w:suppressAutoHyphens/>
      </w:pPr>
      <w:bookmarkStart w:id="34" w:name="_Toc535934854"/>
      <w:bookmarkStart w:id="35" w:name="_Toc5031222"/>
      <w:bookmarkStart w:id="36" w:name="_Toc5967480"/>
      <w:bookmarkStart w:id="37" w:name="_Toc5967553"/>
      <w:bookmarkStart w:id="38" w:name="_Toc37616657"/>
      <w:r w:rsidRPr="00C51CD9">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4"/>
      <w:bookmarkEnd w:id="35"/>
      <w:bookmarkEnd w:id="36"/>
      <w:bookmarkEnd w:id="37"/>
      <w:bookmarkEnd w:id="38"/>
    </w:p>
    <w:p w14:paraId="1C9438D5" w14:textId="19898194" w:rsidR="00260EBA" w:rsidRPr="00C51CD9" w:rsidRDefault="00260EBA" w:rsidP="00260EBA">
      <w:r w:rsidRPr="00C51CD9">
        <w:t>Информация по поступившим заявкам на присвоение статуса единой теплоснаб</w:t>
      </w:r>
      <w:r w:rsidR="001378AA">
        <w:t>жающей организации отсутствует.</w:t>
      </w:r>
    </w:p>
    <w:p w14:paraId="7D54F1E8" w14:textId="77777777" w:rsidR="00260EBA" w:rsidRPr="00C51CD9" w:rsidRDefault="00260EBA" w:rsidP="00260EBA">
      <w:r w:rsidRPr="00C51CD9">
        <w:br w:type="page"/>
      </w:r>
    </w:p>
    <w:p w14:paraId="3ED149C4" w14:textId="77777777" w:rsidR="00260EBA" w:rsidRPr="00C51CD9" w:rsidRDefault="00260EBA" w:rsidP="0048069B">
      <w:pPr>
        <w:pStyle w:val="2"/>
      </w:pPr>
      <w:bookmarkStart w:id="39" w:name="_Toc535934855"/>
      <w:bookmarkStart w:id="40" w:name="_Toc5031223"/>
      <w:bookmarkStart w:id="41" w:name="_Toc5967481"/>
      <w:bookmarkStart w:id="42" w:name="_Toc5967554"/>
      <w:bookmarkStart w:id="43" w:name="_Toc37616658"/>
      <w:r w:rsidRPr="00C51CD9">
        <w:lastRenderedPageBreak/>
        <w:t>Описание границ зон деятельности единой теплоснабжающей организации (организаций)</w:t>
      </w:r>
      <w:bookmarkEnd w:id="39"/>
      <w:bookmarkEnd w:id="40"/>
      <w:bookmarkEnd w:id="41"/>
      <w:bookmarkEnd w:id="42"/>
      <w:bookmarkEnd w:id="43"/>
    </w:p>
    <w:p w14:paraId="03CFD1AC" w14:textId="77777777" w:rsidR="00260EBA" w:rsidRDefault="00137E60" w:rsidP="00260EBA">
      <w:pPr>
        <w:rPr>
          <w:szCs w:val="24"/>
        </w:rPr>
      </w:pPr>
      <w:r>
        <w:rPr>
          <w:szCs w:val="24"/>
        </w:rPr>
        <w:t>Существующие з</w:t>
      </w:r>
      <w:r w:rsidR="002A4496">
        <w:rPr>
          <w:szCs w:val="24"/>
        </w:rPr>
        <w:t xml:space="preserve">оны деятельности </w:t>
      </w:r>
      <w:r w:rsidR="00E62D7F">
        <w:rPr>
          <w:szCs w:val="24"/>
        </w:rPr>
        <w:t>теплоснабжающ</w:t>
      </w:r>
      <w:r w:rsidR="006E6891">
        <w:rPr>
          <w:szCs w:val="24"/>
        </w:rPr>
        <w:t>их организаций</w:t>
      </w:r>
      <w:r w:rsidR="00E62D7F">
        <w:rPr>
          <w:szCs w:val="24"/>
        </w:rPr>
        <w:t xml:space="preserve"> приведены на рисунке 15.1</w:t>
      </w:r>
      <w:r w:rsidR="00CF0A09">
        <w:rPr>
          <w:szCs w:val="24"/>
        </w:rPr>
        <w:t>.</w:t>
      </w:r>
    </w:p>
    <w:p w14:paraId="56AB5D38" w14:textId="52D30940" w:rsidR="00E62D7F" w:rsidRPr="008D7BEB" w:rsidRDefault="00654E7A" w:rsidP="00260EBA">
      <w:r w:rsidRPr="008D7BEB">
        <w:t>Зоны деятельности ЕТО в соответствии с</w:t>
      </w:r>
      <w:r w:rsidR="008D1FF8" w:rsidRPr="008D7BEB">
        <w:t>о</w:t>
      </w:r>
      <w:r w:rsidRPr="008D7BEB">
        <w:t xml:space="preserve"> сценарием развития</w:t>
      </w:r>
      <w:r w:rsidR="00FE1298" w:rsidRPr="008D7BEB">
        <w:t xml:space="preserve"> системы теплоснабжения</w:t>
      </w:r>
      <w:r w:rsidRPr="008D7BEB">
        <w:t xml:space="preserve"> № 2 на период до 20</w:t>
      </w:r>
      <w:r w:rsidR="008D7BEB" w:rsidRPr="008D7BEB">
        <w:t>28</w:t>
      </w:r>
      <w:r w:rsidRPr="008D7BEB">
        <w:t xml:space="preserve"> года представлены на рисунке 15.2</w:t>
      </w:r>
      <w:r w:rsidR="00C01248" w:rsidRPr="008D7BEB">
        <w:t>.</w:t>
      </w:r>
      <w:r w:rsidRPr="008D7BEB">
        <w:t xml:space="preserve"> В зону деятельности ЕТО </w:t>
      </w:r>
      <w:r w:rsidR="008D7BEB" w:rsidRPr="008D7BEB">
        <w:t>«Ленская тепловая компания» войдет новая котельная «ИНК».</w:t>
      </w:r>
      <w:r w:rsidR="008D7BEB">
        <w:t xml:space="preserve"> В 2021 году прекращают свою деятельность ЕТО </w:t>
      </w:r>
      <w:r w:rsidR="008D7BEB" w:rsidRPr="008D7BEB">
        <w:t xml:space="preserve">ООО "Стимул", ЗАО "Санаторий "Усть-Кут", ООО «Финком». </w:t>
      </w:r>
      <w:r w:rsidR="008D7BEB">
        <w:t xml:space="preserve">Источники и сети от котельных «Холбос» и «Курорт» передаются по договору </w:t>
      </w:r>
      <w:r w:rsidR="008F7E22">
        <w:t xml:space="preserve">аренды и </w:t>
      </w:r>
      <w:r w:rsidR="009F68F4">
        <w:t>обслуживания</w:t>
      </w:r>
      <w:r w:rsidR="00F9167A">
        <w:t xml:space="preserve"> ООО «Спецстрой» и</w:t>
      </w:r>
      <w:r w:rsidR="009F68F4">
        <w:t xml:space="preserve"> ООО</w:t>
      </w:r>
      <w:r w:rsidR="008D7BEB" w:rsidRPr="008D7BEB">
        <w:t xml:space="preserve"> "Теплосервис"</w:t>
      </w:r>
      <w:r w:rsidR="00F9167A">
        <w:t xml:space="preserve"> соответственно</w:t>
      </w:r>
      <w:r w:rsidR="008D7BEB">
        <w:t xml:space="preserve">. </w:t>
      </w:r>
    </w:p>
    <w:p w14:paraId="07240DDB" w14:textId="77777777" w:rsidR="00C01248" w:rsidRPr="008D7BEB" w:rsidRDefault="00C01248" w:rsidP="008D7BEB"/>
    <w:p w14:paraId="0D343C3D" w14:textId="77777777" w:rsidR="00654E7A" w:rsidRPr="008D7BEB" w:rsidRDefault="00654E7A" w:rsidP="008D7BEB">
      <w:pPr>
        <w:sectPr w:rsidR="00654E7A" w:rsidRPr="008D7BEB" w:rsidSect="00680937">
          <w:type w:val="nextColumn"/>
          <w:pgSz w:w="11910" w:h="16840"/>
          <w:pgMar w:top="1134" w:right="794" w:bottom="1134" w:left="1134" w:header="526" w:footer="861" w:gutter="0"/>
          <w:pgBorders w:offsetFrom="page">
            <w:top w:val="single" w:sz="4" w:space="24" w:color="auto"/>
            <w:left w:val="single" w:sz="4" w:space="24" w:color="auto"/>
            <w:bottom w:val="single" w:sz="4" w:space="24" w:color="auto"/>
            <w:right w:val="single" w:sz="4" w:space="24" w:color="auto"/>
          </w:pgBorders>
          <w:cols w:space="720"/>
        </w:sectPr>
      </w:pPr>
    </w:p>
    <w:p w14:paraId="27F7B40C" w14:textId="77777777" w:rsidR="00331225" w:rsidRDefault="00331225" w:rsidP="000C6BE4">
      <w:pPr>
        <w:rPr>
          <w:noProof/>
          <w:lang w:eastAsia="ru-RU"/>
        </w:rPr>
      </w:pPr>
      <w:bookmarkStart w:id="44" w:name="_Toc5967786"/>
      <w:bookmarkStart w:id="45" w:name="_Toc5967847"/>
    </w:p>
    <w:p w14:paraId="64C2F990" w14:textId="4CBA2BA6" w:rsidR="009301A3" w:rsidRDefault="008D7BEB" w:rsidP="000C6BE4">
      <w:r>
        <w:rPr>
          <w:noProof/>
        </w:rPr>
        <w:drawing>
          <wp:inline distT="0" distB="0" distL="0" distR="0" wp14:anchorId="596DE7A7" wp14:editId="074FDAAE">
            <wp:extent cx="13140055" cy="429493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9023" cy="4297864"/>
                    </a:xfrm>
                    <a:prstGeom prst="rect">
                      <a:avLst/>
                    </a:prstGeom>
                    <a:noFill/>
                    <a:ln>
                      <a:noFill/>
                    </a:ln>
                  </pic:spPr>
                </pic:pic>
              </a:graphicData>
            </a:graphic>
          </wp:inline>
        </w:drawing>
      </w:r>
    </w:p>
    <w:p w14:paraId="26ECF4E9" w14:textId="77777777" w:rsidR="00260EBA" w:rsidRDefault="001E3526" w:rsidP="009301A3">
      <w:pPr>
        <w:jc w:val="center"/>
      </w:pPr>
      <w:r w:rsidRPr="000C6BE4">
        <w:t xml:space="preserve">Рисунок </w:t>
      </w:r>
      <w:r>
        <w:t>15.1</w:t>
      </w:r>
      <w:r w:rsidR="00E62D7F" w:rsidRPr="000C6BE4">
        <w:t xml:space="preserve">– </w:t>
      </w:r>
      <w:r w:rsidR="00A90A40">
        <w:t>Существующие з</w:t>
      </w:r>
      <w:r w:rsidR="00E62D7F" w:rsidRPr="000C6BE4">
        <w:t>оны деятельности единой теплоснабжающей организации</w:t>
      </w:r>
      <w:bookmarkEnd w:id="44"/>
      <w:bookmarkEnd w:id="45"/>
    </w:p>
    <w:p w14:paraId="6B7C6230" w14:textId="77777777" w:rsidR="00A90A40" w:rsidRDefault="00A90A40" w:rsidP="000C6BE4"/>
    <w:p w14:paraId="1DCFB996" w14:textId="61BF75B8" w:rsidR="00A90A40" w:rsidRPr="003902D1" w:rsidRDefault="003902D1" w:rsidP="000C6BE4">
      <w:r>
        <w:rPr>
          <w:noProof/>
        </w:rPr>
        <w:lastRenderedPageBreak/>
        <w:drawing>
          <wp:inline distT="0" distB="0" distL="0" distR="0" wp14:anchorId="0B42F41C" wp14:editId="08641163">
            <wp:extent cx="13091795" cy="84480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702"/>
                    <a:stretch/>
                  </pic:blipFill>
                  <pic:spPr bwMode="auto">
                    <a:xfrm>
                      <a:off x="0" y="0"/>
                      <a:ext cx="13091795" cy="8448002"/>
                    </a:xfrm>
                    <a:prstGeom prst="rect">
                      <a:avLst/>
                    </a:prstGeom>
                    <a:noFill/>
                    <a:ln>
                      <a:noFill/>
                    </a:ln>
                    <a:extLst>
                      <a:ext uri="{53640926-AAD7-44D8-BBD7-CCE9431645EC}">
                        <a14:shadowObscured xmlns:a14="http://schemas.microsoft.com/office/drawing/2010/main"/>
                      </a:ext>
                    </a:extLst>
                  </pic:spPr>
                </pic:pic>
              </a:graphicData>
            </a:graphic>
          </wp:inline>
        </w:drawing>
      </w:r>
    </w:p>
    <w:p w14:paraId="450F6391" w14:textId="77777777" w:rsidR="00A90A40" w:rsidRDefault="00A90A40" w:rsidP="003902D1"/>
    <w:p w14:paraId="0C35A8B9" w14:textId="5C2AD5F7" w:rsidR="00A90A40" w:rsidRDefault="001E3526" w:rsidP="003902D1">
      <w:pPr>
        <w:jc w:val="center"/>
      </w:pPr>
      <w:r w:rsidRPr="000C6BE4">
        <w:t xml:space="preserve">Рисунок </w:t>
      </w:r>
      <w:r>
        <w:t>15.2</w:t>
      </w:r>
      <w:r w:rsidR="00A90A40" w:rsidRPr="000C6BE4">
        <w:t>– Зоны деятельности единой теплоснабжающей организации</w:t>
      </w:r>
      <w:r w:rsidR="00A90A40">
        <w:t xml:space="preserve"> в соответствии с сценарием № 2</w:t>
      </w:r>
      <w:r w:rsidR="006E6891">
        <w:t xml:space="preserve"> </w:t>
      </w:r>
      <w:r w:rsidR="00A90A40">
        <w:t>к 20</w:t>
      </w:r>
      <w:r w:rsidR="00DC0AB8">
        <w:t>28</w:t>
      </w:r>
      <w:r w:rsidR="00A90A40">
        <w:t xml:space="preserve"> году</w:t>
      </w:r>
    </w:p>
    <w:p w14:paraId="01966C25" w14:textId="77777777" w:rsidR="00E14956" w:rsidRDefault="00E14956">
      <w:pPr>
        <w:widowControl/>
        <w:spacing w:after="160" w:line="259" w:lineRule="auto"/>
        <w:ind w:firstLine="0"/>
        <w:jc w:val="left"/>
        <w:rPr>
          <w:rFonts w:eastAsia="Times New Roman"/>
          <w:szCs w:val="20"/>
          <w:lang w:eastAsia="ru-RU"/>
        </w:rPr>
      </w:pPr>
    </w:p>
    <w:p w14:paraId="02BF7DFE" w14:textId="77777777" w:rsidR="00260EBA" w:rsidRPr="00C51CD9" w:rsidRDefault="00260EBA" w:rsidP="00260EBA">
      <w:pPr>
        <w:sectPr w:rsidR="00260EBA" w:rsidRPr="00C51CD9" w:rsidSect="00680937">
          <w:type w:val="nextColumn"/>
          <w:pgSz w:w="23814" w:h="16840" w:orient="landscape" w:code="8"/>
          <w:pgMar w:top="1134" w:right="794" w:bottom="1134" w:left="1134" w:header="527" w:footer="862"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75135BF" w14:textId="77777777" w:rsidR="00260EBA" w:rsidRDefault="00260EBA" w:rsidP="00260EBA">
      <w:pPr>
        <w:pStyle w:val="2"/>
      </w:pPr>
      <w:bookmarkStart w:id="46" w:name="_Toc5031224"/>
      <w:bookmarkStart w:id="47" w:name="_Toc5967482"/>
      <w:bookmarkStart w:id="48" w:name="_Toc5967555"/>
      <w:bookmarkStart w:id="49" w:name="_Toc37616659"/>
      <w:r w:rsidRPr="00C51CD9">
        <w:lastRenderedPageBreak/>
        <w:t>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46"/>
      <w:bookmarkEnd w:id="47"/>
      <w:bookmarkEnd w:id="48"/>
      <w:bookmarkEnd w:id="49"/>
    </w:p>
    <w:p w14:paraId="51878F67" w14:textId="4BE11FE3" w:rsidR="00FE1298" w:rsidRPr="00D3589F" w:rsidRDefault="00FE1298" w:rsidP="00DD0A13">
      <w:r w:rsidRPr="00DD0A13">
        <w:t>Существенны</w:t>
      </w:r>
      <w:r w:rsidR="00DD0A13" w:rsidRPr="00DD0A13">
        <w:t>е</w:t>
      </w:r>
      <w:r w:rsidRPr="00DD0A13">
        <w:t xml:space="preserve"> изменени</w:t>
      </w:r>
      <w:r w:rsidR="00DD0A13" w:rsidRPr="00DD0A13">
        <w:t>я</w:t>
      </w:r>
      <w:r w:rsidRPr="00DD0A13">
        <w:t xml:space="preserve"> в функциональной структуре теплоснабжения города </w:t>
      </w:r>
      <w:r w:rsidR="00114E8B" w:rsidRPr="00DD0A13">
        <w:t>Усть-Кут</w:t>
      </w:r>
      <w:r w:rsidRPr="00DD0A13">
        <w:t xml:space="preserve"> </w:t>
      </w:r>
      <w:r w:rsidR="00DD0A13" w:rsidRPr="00DD0A13">
        <w:t xml:space="preserve">произошли в </w:t>
      </w:r>
      <w:r w:rsidRPr="00DD0A13">
        <w:t>20</w:t>
      </w:r>
      <w:r w:rsidR="00DF4C3B" w:rsidRPr="00DD0A13">
        <w:t>2</w:t>
      </w:r>
      <w:r w:rsidR="00DA0446" w:rsidRPr="00DD0A13">
        <w:t>1</w:t>
      </w:r>
      <w:r w:rsidRPr="00DD0A13">
        <w:t xml:space="preserve"> год</w:t>
      </w:r>
      <w:r w:rsidR="00DD0A13" w:rsidRPr="00DD0A13">
        <w:t>у</w:t>
      </w:r>
      <w:r w:rsidRPr="00DD0A13">
        <w:t>.</w:t>
      </w:r>
      <w:r w:rsidR="00DD0A13" w:rsidRPr="00DD0A13">
        <w:t xml:space="preserve"> Ушли с рынка</w:t>
      </w:r>
      <w:r w:rsidR="00DD0A13">
        <w:t xml:space="preserve"> организации </w:t>
      </w:r>
      <w:r w:rsidR="00DD0A13" w:rsidRPr="00DD0A13">
        <w:t>ООО "Стимул"</w:t>
      </w:r>
      <w:r w:rsidR="00DD0A13">
        <w:t xml:space="preserve">, </w:t>
      </w:r>
      <w:r w:rsidR="00DD0A13" w:rsidRPr="00DD0A13">
        <w:t>ЗАО "Санаторий "Усть-Кут"</w:t>
      </w:r>
      <w:r w:rsidR="00DD0A13">
        <w:t xml:space="preserve"> и ООО «Финком». Обслуживание источников и тепловых сетей передано организации ООО «</w:t>
      </w:r>
      <w:r w:rsidR="00165558">
        <w:t>Теплосервис</w:t>
      </w:r>
      <w:r w:rsidR="00DD0A13">
        <w:t xml:space="preserve">» по договору </w:t>
      </w:r>
      <w:r w:rsidR="008F7E22">
        <w:t>аренды и</w:t>
      </w:r>
      <w:r w:rsidR="00165558">
        <w:t xml:space="preserve"> </w:t>
      </w:r>
      <w:r w:rsidR="008F7E22">
        <w:t>обслуживания</w:t>
      </w:r>
      <w:r w:rsidR="00DD0A13">
        <w:t>.</w:t>
      </w:r>
    </w:p>
    <w:p w14:paraId="589537A8" w14:textId="53A8C684" w:rsidR="00FE1298" w:rsidRDefault="00FE1298" w:rsidP="00FE1298">
      <w:r w:rsidRPr="00D3589F">
        <w:t>Добавлены зоны деятельности ЕТО на период до 20</w:t>
      </w:r>
      <w:r w:rsidR="00DC0AB8">
        <w:t xml:space="preserve">28 </w:t>
      </w:r>
      <w:r w:rsidRPr="00D3589F">
        <w:t>года в соответствии с</w:t>
      </w:r>
      <w:r w:rsidR="008D1FF8" w:rsidRPr="00D3589F">
        <w:t>о</w:t>
      </w:r>
      <w:r w:rsidRPr="00D3589F">
        <w:t xml:space="preserve"> сценарием развития системы теплоснабжения № 2</w:t>
      </w:r>
      <w:r w:rsidR="00DA0446">
        <w:t xml:space="preserve"> </w:t>
      </w:r>
      <w:r w:rsidR="00DA0446" w:rsidRPr="003902D1">
        <w:t>(рисунок 15.2)</w:t>
      </w:r>
      <w:r w:rsidRPr="003902D1">
        <w:t>.</w:t>
      </w:r>
    </w:p>
    <w:p w14:paraId="5B474B96" w14:textId="5277A439" w:rsidR="00DA0446" w:rsidRPr="00ED2A49" w:rsidRDefault="00DA0446" w:rsidP="00FE1298">
      <w:pPr>
        <w:rPr>
          <w:b/>
          <w:bCs/>
        </w:rPr>
      </w:pPr>
      <w:r w:rsidRPr="00ED2A49">
        <w:rPr>
          <w:b/>
          <w:bCs/>
        </w:rPr>
        <w:t>Таблица 15.3. Анализ изменений в границах систем теплоснабжения и утвержденных зон деятельности ЕТО</w:t>
      </w:r>
      <w:r w:rsidR="004936D8">
        <w:rPr>
          <w:b/>
          <w:bCs/>
        </w:rPr>
        <w:t xml:space="preserve"> к 20</w:t>
      </w:r>
      <w:r w:rsidR="00DC0AB8">
        <w:rPr>
          <w:b/>
          <w:bCs/>
        </w:rPr>
        <w:t xml:space="preserve">28 </w:t>
      </w:r>
      <w:r w:rsidR="004936D8">
        <w:rPr>
          <w:b/>
          <w:bCs/>
        </w:rPr>
        <w:t>году</w:t>
      </w:r>
    </w:p>
    <w:tbl>
      <w:tblPr>
        <w:tblW w:w="5000" w:type="pct"/>
        <w:tblLayout w:type="fixed"/>
        <w:tblCellMar>
          <w:left w:w="28" w:type="dxa"/>
          <w:right w:w="28" w:type="dxa"/>
        </w:tblCellMar>
        <w:tblLook w:val="04A0" w:firstRow="1" w:lastRow="0" w:firstColumn="1" w:lastColumn="0" w:noHBand="0" w:noVBand="1"/>
      </w:tblPr>
      <w:tblGrid>
        <w:gridCol w:w="1035"/>
        <w:gridCol w:w="1230"/>
        <w:gridCol w:w="1699"/>
        <w:gridCol w:w="1409"/>
        <w:gridCol w:w="847"/>
        <w:gridCol w:w="2178"/>
        <w:gridCol w:w="1072"/>
        <w:gridCol w:w="5090"/>
      </w:tblGrid>
      <w:tr w:rsidR="00C032A1" w:rsidRPr="009F68F4" w14:paraId="6425A006" w14:textId="77777777" w:rsidTr="00DD0A13">
        <w:trPr>
          <w:trHeight w:val="20"/>
          <w:tblHead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33512" w14:textId="77777777" w:rsidR="00C032A1" w:rsidRDefault="00C032A1" w:rsidP="00C032A1">
            <w:pPr>
              <w:widowControl/>
              <w:spacing w:line="240" w:lineRule="auto"/>
              <w:ind w:firstLine="0"/>
              <w:jc w:val="center"/>
              <w:rPr>
                <w:rFonts w:eastAsia="Times New Roman"/>
                <w:b/>
                <w:bCs/>
                <w:color w:val="000000"/>
                <w:sz w:val="20"/>
                <w:szCs w:val="20"/>
                <w:lang w:eastAsia="ru-RU"/>
              </w:rPr>
            </w:pPr>
            <w:r w:rsidRPr="00C032A1">
              <w:rPr>
                <w:rFonts w:eastAsia="Times New Roman"/>
                <w:b/>
                <w:bCs/>
                <w:color w:val="000000"/>
                <w:sz w:val="20"/>
                <w:szCs w:val="20"/>
                <w:lang w:eastAsia="ru-RU"/>
              </w:rPr>
              <w:t>№ системы тепло</w:t>
            </w:r>
            <w:r>
              <w:rPr>
                <w:rFonts w:eastAsia="Times New Roman"/>
                <w:b/>
                <w:bCs/>
                <w:color w:val="000000"/>
                <w:sz w:val="20"/>
                <w:szCs w:val="20"/>
                <w:lang w:eastAsia="ru-RU"/>
              </w:rPr>
              <w:t>-</w:t>
            </w:r>
          </w:p>
          <w:p w14:paraId="53431B82" w14:textId="2364D244" w:rsidR="00C032A1" w:rsidRPr="00C032A1" w:rsidRDefault="00C032A1" w:rsidP="00C032A1">
            <w:pPr>
              <w:widowControl/>
              <w:spacing w:line="240" w:lineRule="auto"/>
              <w:ind w:firstLine="0"/>
              <w:jc w:val="center"/>
              <w:rPr>
                <w:rFonts w:eastAsia="Times New Roman"/>
                <w:b/>
                <w:bCs/>
                <w:color w:val="000000"/>
                <w:sz w:val="20"/>
                <w:szCs w:val="20"/>
                <w:lang w:eastAsia="ru-RU"/>
              </w:rPr>
            </w:pPr>
            <w:r w:rsidRPr="00C032A1">
              <w:rPr>
                <w:rFonts w:eastAsia="Times New Roman"/>
                <w:b/>
                <w:bCs/>
                <w:color w:val="000000"/>
                <w:sz w:val="20"/>
                <w:szCs w:val="20"/>
                <w:lang w:eastAsia="ru-RU"/>
              </w:rPr>
              <w:t>снабжения</w:t>
            </w:r>
          </w:p>
          <w:p w14:paraId="2A9C8CD4" w14:textId="1690FCE8" w:rsidR="00C032A1" w:rsidRPr="00C032A1" w:rsidRDefault="00C032A1" w:rsidP="00C032A1">
            <w:pPr>
              <w:widowControl/>
              <w:spacing w:line="240" w:lineRule="auto"/>
              <w:ind w:firstLine="0"/>
              <w:jc w:val="center"/>
              <w:rPr>
                <w:rFonts w:eastAsia="Times New Roman"/>
                <w:b/>
                <w:bCs/>
                <w:color w:val="000000"/>
                <w:sz w:val="20"/>
                <w:szCs w:val="20"/>
                <w:lang w:eastAsia="ru-RU"/>
              </w:rPr>
            </w:pPr>
          </w:p>
        </w:tc>
        <w:tc>
          <w:tcPr>
            <w:tcW w:w="422" w:type="pct"/>
            <w:tcBorders>
              <w:top w:val="single" w:sz="4" w:space="0" w:color="auto"/>
              <w:left w:val="nil"/>
              <w:bottom w:val="nil"/>
              <w:right w:val="single" w:sz="4" w:space="0" w:color="auto"/>
            </w:tcBorders>
            <w:shd w:val="clear" w:color="auto" w:fill="auto"/>
            <w:vAlign w:val="center"/>
            <w:hideMark/>
          </w:tcPr>
          <w:p w14:paraId="52D361AE" w14:textId="77777777" w:rsidR="00C032A1" w:rsidRPr="00C032A1" w:rsidRDefault="00C032A1" w:rsidP="00C032A1">
            <w:pPr>
              <w:widowControl/>
              <w:spacing w:line="240" w:lineRule="auto"/>
              <w:ind w:firstLine="0"/>
              <w:jc w:val="center"/>
              <w:rPr>
                <w:rFonts w:eastAsia="Times New Roman"/>
                <w:b/>
                <w:bCs/>
                <w:color w:val="000000"/>
                <w:sz w:val="20"/>
                <w:szCs w:val="20"/>
                <w:lang w:eastAsia="ru-RU"/>
              </w:rPr>
            </w:pPr>
            <w:r w:rsidRPr="00C032A1">
              <w:rPr>
                <w:rFonts w:eastAsia="Times New Roman"/>
                <w:b/>
                <w:bCs/>
                <w:color w:val="000000"/>
                <w:sz w:val="20"/>
                <w:szCs w:val="20"/>
                <w:lang w:eastAsia="ru-RU"/>
              </w:rPr>
              <w:t>Наименования источников в системе теплоснабжения</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125720B0" w14:textId="77777777" w:rsidR="00C032A1" w:rsidRPr="00C032A1" w:rsidRDefault="00C032A1" w:rsidP="00C032A1">
            <w:pPr>
              <w:widowControl/>
              <w:spacing w:line="240" w:lineRule="auto"/>
              <w:ind w:firstLine="0"/>
              <w:jc w:val="center"/>
              <w:rPr>
                <w:rFonts w:eastAsia="Times New Roman"/>
                <w:b/>
                <w:bCs/>
                <w:color w:val="000000"/>
                <w:sz w:val="20"/>
                <w:szCs w:val="20"/>
                <w:lang w:eastAsia="ru-RU"/>
              </w:rPr>
            </w:pPr>
            <w:r w:rsidRPr="00C032A1">
              <w:rPr>
                <w:rFonts w:eastAsia="Times New Roman"/>
                <w:b/>
                <w:bCs/>
                <w:color w:val="000000"/>
                <w:sz w:val="20"/>
                <w:szCs w:val="20"/>
                <w:lang w:eastAsia="ru-RU"/>
              </w:rPr>
              <w:t>Теплоснабжающие (теплосетевые) организации в границах системы теплоснабжения</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338DB690" w14:textId="77777777" w:rsidR="00C032A1" w:rsidRPr="00C032A1" w:rsidRDefault="00C032A1" w:rsidP="00C032A1">
            <w:pPr>
              <w:widowControl/>
              <w:spacing w:line="240" w:lineRule="auto"/>
              <w:ind w:firstLine="0"/>
              <w:jc w:val="center"/>
              <w:rPr>
                <w:rFonts w:eastAsia="Times New Roman"/>
                <w:b/>
                <w:bCs/>
                <w:color w:val="000000"/>
                <w:sz w:val="20"/>
                <w:szCs w:val="20"/>
                <w:lang w:eastAsia="ru-RU"/>
              </w:rPr>
            </w:pPr>
            <w:r w:rsidRPr="00C032A1">
              <w:rPr>
                <w:rFonts w:eastAsia="Times New Roman"/>
                <w:b/>
                <w:bCs/>
                <w:color w:val="000000"/>
                <w:sz w:val="20"/>
                <w:szCs w:val="20"/>
                <w:lang w:eastAsia="ru-RU"/>
              </w:rPr>
              <w:t>Объекты систем теплоснабжения в обслуживании теплоснабжающей (теплосетевой) организации</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5EA175BF" w14:textId="77777777" w:rsidR="00C032A1" w:rsidRPr="00C032A1" w:rsidRDefault="00C032A1" w:rsidP="00C032A1">
            <w:pPr>
              <w:widowControl/>
              <w:spacing w:line="240" w:lineRule="auto"/>
              <w:ind w:firstLine="0"/>
              <w:jc w:val="center"/>
              <w:rPr>
                <w:rFonts w:eastAsia="Times New Roman"/>
                <w:b/>
                <w:bCs/>
                <w:color w:val="000000"/>
                <w:sz w:val="20"/>
                <w:szCs w:val="20"/>
                <w:lang w:eastAsia="ru-RU"/>
              </w:rPr>
            </w:pPr>
            <w:r w:rsidRPr="00C032A1">
              <w:rPr>
                <w:rFonts w:eastAsia="Times New Roman"/>
                <w:b/>
                <w:bCs/>
                <w:color w:val="000000"/>
                <w:sz w:val="20"/>
                <w:szCs w:val="20"/>
                <w:lang w:eastAsia="ru-RU"/>
              </w:rPr>
              <w:t>№ зоны деятельности</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732F0C81" w14:textId="77777777" w:rsidR="00C032A1" w:rsidRPr="00C032A1" w:rsidRDefault="00C032A1" w:rsidP="00C032A1">
            <w:pPr>
              <w:widowControl/>
              <w:spacing w:line="240" w:lineRule="auto"/>
              <w:ind w:firstLine="0"/>
              <w:jc w:val="center"/>
              <w:rPr>
                <w:rFonts w:eastAsia="Times New Roman"/>
                <w:b/>
                <w:bCs/>
                <w:color w:val="000000"/>
                <w:sz w:val="20"/>
                <w:szCs w:val="20"/>
                <w:lang w:eastAsia="ru-RU"/>
              </w:rPr>
            </w:pPr>
            <w:r w:rsidRPr="00C032A1">
              <w:rPr>
                <w:rFonts w:eastAsia="Times New Roman"/>
                <w:b/>
                <w:bCs/>
                <w:color w:val="000000"/>
                <w:sz w:val="20"/>
                <w:szCs w:val="20"/>
                <w:lang w:eastAsia="ru-RU"/>
              </w:rPr>
              <w:t>Утвержденная ЕТО (в соответствии со Схемой теплоснабжения в административных границах города Усть-Кут до 2028 года)</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6EFFB52F" w14:textId="77777777" w:rsidR="00C032A1" w:rsidRPr="00C032A1" w:rsidRDefault="00C032A1" w:rsidP="00C032A1">
            <w:pPr>
              <w:widowControl/>
              <w:spacing w:line="240" w:lineRule="auto"/>
              <w:ind w:firstLine="0"/>
              <w:jc w:val="center"/>
              <w:rPr>
                <w:rFonts w:eastAsia="Times New Roman"/>
                <w:b/>
                <w:bCs/>
                <w:color w:val="000000"/>
                <w:sz w:val="20"/>
                <w:szCs w:val="20"/>
                <w:lang w:eastAsia="ru-RU"/>
              </w:rPr>
            </w:pPr>
            <w:r w:rsidRPr="00C032A1">
              <w:rPr>
                <w:rFonts w:eastAsia="Times New Roman"/>
                <w:b/>
                <w:bCs/>
                <w:color w:val="000000"/>
                <w:sz w:val="20"/>
                <w:szCs w:val="20"/>
                <w:lang w:eastAsia="ru-RU"/>
              </w:rPr>
              <w:t>Изменения в границах системы теплоснабжения</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62D6C3E2" w14:textId="77777777" w:rsidR="00C032A1" w:rsidRPr="00C032A1" w:rsidRDefault="00C032A1" w:rsidP="00C032A1">
            <w:pPr>
              <w:widowControl/>
              <w:spacing w:line="240" w:lineRule="auto"/>
              <w:ind w:firstLine="0"/>
              <w:jc w:val="center"/>
              <w:rPr>
                <w:rFonts w:eastAsia="Times New Roman"/>
                <w:b/>
                <w:bCs/>
                <w:color w:val="000000"/>
                <w:sz w:val="20"/>
                <w:szCs w:val="20"/>
                <w:lang w:eastAsia="ru-RU"/>
              </w:rPr>
            </w:pPr>
            <w:r w:rsidRPr="00C032A1">
              <w:rPr>
                <w:rFonts w:eastAsia="Times New Roman"/>
                <w:b/>
                <w:bCs/>
                <w:color w:val="000000"/>
                <w:sz w:val="20"/>
                <w:szCs w:val="20"/>
                <w:lang w:eastAsia="ru-RU"/>
              </w:rPr>
              <w:t>Необходимая корректировка в рамках актуализации схемы теплоснабжения</w:t>
            </w:r>
          </w:p>
        </w:tc>
      </w:tr>
      <w:tr w:rsidR="00C032A1" w:rsidRPr="009F68F4" w14:paraId="4177BEA3"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1278E7BD"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435F042B"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«Лена»</w:t>
            </w:r>
          </w:p>
        </w:tc>
        <w:tc>
          <w:tcPr>
            <w:tcW w:w="583" w:type="pct"/>
            <w:tcBorders>
              <w:top w:val="nil"/>
              <w:left w:val="nil"/>
              <w:bottom w:val="single" w:sz="4" w:space="0" w:color="auto"/>
              <w:right w:val="single" w:sz="4" w:space="0" w:color="auto"/>
            </w:tcBorders>
            <w:shd w:val="clear" w:color="auto" w:fill="auto"/>
            <w:vAlign w:val="center"/>
            <w:hideMark/>
          </w:tcPr>
          <w:p w14:paraId="2F2FBC8A"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5560C895" w14:textId="58C5DE5C"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CFBDCC8"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w:t>
            </w:r>
          </w:p>
        </w:tc>
        <w:tc>
          <w:tcPr>
            <w:tcW w:w="748" w:type="pct"/>
            <w:tcBorders>
              <w:top w:val="nil"/>
              <w:left w:val="nil"/>
              <w:bottom w:val="single" w:sz="4" w:space="0" w:color="auto"/>
              <w:right w:val="single" w:sz="4" w:space="0" w:color="auto"/>
            </w:tcBorders>
            <w:shd w:val="clear" w:color="auto" w:fill="auto"/>
            <w:vAlign w:val="center"/>
            <w:hideMark/>
          </w:tcPr>
          <w:p w14:paraId="6551F0FF"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139748B9"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2DCD8BC5" w14:textId="331B1639"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78C1DB40"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9D9444A"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2</w:t>
            </w:r>
          </w:p>
        </w:tc>
        <w:tc>
          <w:tcPr>
            <w:tcW w:w="422" w:type="pct"/>
            <w:tcBorders>
              <w:top w:val="nil"/>
              <w:left w:val="nil"/>
              <w:bottom w:val="single" w:sz="4" w:space="0" w:color="auto"/>
              <w:right w:val="single" w:sz="4" w:space="0" w:color="auto"/>
            </w:tcBorders>
            <w:shd w:val="clear" w:color="auto" w:fill="auto"/>
            <w:vAlign w:val="center"/>
            <w:hideMark/>
          </w:tcPr>
          <w:p w14:paraId="0F1D92E4"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«Центральная»</w:t>
            </w:r>
          </w:p>
        </w:tc>
        <w:tc>
          <w:tcPr>
            <w:tcW w:w="583" w:type="pct"/>
            <w:tcBorders>
              <w:top w:val="nil"/>
              <w:left w:val="nil"/>
              <w:bottom w:val="single" w:sz="4" w:space="0" w:color="auto"/>
              <w:right w:val="single" w:sz="4" w:space="0" w:color="auto"/>
            </w:tcBorders>
            <w:shd w:val="clear" w:color="auto" w:fill="auto"/>
            <w:vAlign w:val="center"/>
            <w:hideMark/>
          </w:tcPr>
          <w:p w14:paraId="7C98FDA8"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14480527" w14:textId="27FC69A3"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29FA6B08"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w:t>
            </w:r>
          </w:p>
        </w:tc>
        <w:tc>
          <w:tcPr>
            <w:tcW w:w="748" w:type="pct"/>
            <w:tcBorders>
              <w:top w:val="nil"/>
              <w:left w:val="nil"/>
              <w:bottom w:val="single" w:sz="4" w:space="0" w:color="auto"/>
              <w:right w:val="single" w:sz="4" w:space="0" w:color="auto"/>
            </w:tcBorders>
            <w:shd w:val="clear" w:color="auto" w:fill="auto"/>
            <w:vAlign w:val="center"/>
            <w:hideMark/>
          </w:tcPr>
          <w:p w14:paraId="06E8DEC9"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2EB7866F"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51AD19C1" w14:textId="58E6E623"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46181374"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00513CC"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3</w:t>
            </w:r>
          </w:p>
        </w:tc>
        <w:tc>
          <w:tcPr>
            <w:tcW w:w="422" w:type="pct"/>
            <w:tcBorders>
              <w:top w:val="nil"/>
              <w:left w:val="nil"/>
              <w:bottom w:val="single" w:sz="4" w:space="0" w:color="auto"/>
              <w:right w:val="single" w:sz="4" w:space="0" w:color="auto"/>
            </w:tcBorders>
            <w:shd w:val="clear" w:color="auto" w:fill="auto"/>
            <w:vAlign w:val="center"/>
            <w:hideMark/>
          </w:tcPr>
          <w:p w14:paraId="1DD5422B"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«Паниха»</w:t>
            </w:r>
          </w:p>
        </w:tc>
        <w:tc>
          <w:tcPr>
            <w:tcW w:w="583" w:type="pct"/>
            <w:tcBorders>
              <w:top w:val="nil"/>
              <w:left w:val="nil"/>
              <w:bottom w:val="single" w:sz="4" w:space="0" w:color="auto"/>
              <w:right w:val="single" w:sz="4" w:space="0" w:color="auto"/>
            </w:tcBorders>
            <w:shd w:val="clear" w:color="auto" w:fill="auto"/>
            <w:vAlign w:val="center"/>
            <w:hideMark/>
          </w:tcPr>
          <w:p w14:paraId="195822EC"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65406D28" w14:textId="02686437"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3A884EC"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2</w:t>
            </w:r>
          </w:p>
        </w:tc>
        <w:tc>
          <w:tcPr>
            <w:tcW w:w="748" w:type="pct"/>
            <w:tcBorders>
              <w:top w:val="nil"/>
              <w:left w:val="nil"/>
              <w:bottom w:val="single" w:sz="4" w:space="0" w:color="auto"/>
              <w:right w:val="single" w:sz="4" w:space="0" w:color="auto"/>
            </w:tcBorders>
            <w:shd w:val="clear" w:color="auto" w:fill="auto"/>
            <w:vAlign w:val="center"/>
            <w:hideMark/>
          </w:tcPr>
          <w:p w14:paraId="2300596E"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5F73A900"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73274F3F" w14:textId="61AA7EA0"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495B4A70"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4AF34D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lastRenderedPageBreak/>
              <w:t>4</w:t>
            </w:r>
          </w:p>
        </w:tc>
        <w:tc>
          <w:tcPr>
            <w:tcW w:w="422" w:type="pct"/>
            <w:tcBorders>
              <w:top w:val="nil"/>
              <w:left w:val="nil"/>
              <w:bottom w:val="single" w:sz="4" w:space="0" w:color="auto"/>
              <w:right w:val="single" w:sz="4" w:space="0" w:color="auto"/>
            </w:tcBorders>
            <w:shd w:val="clear" w:color="auto" w:fill="auto"/>
            <w:vAlign w:val="center"/>
            <w:hideMark/>
          </w:tcPr>
          <w:p w14:paraId="7089EA13"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«РТС»</w:t>
            </w:r>
          </w:p>
        </w:tc>
        <w:tc>
          <w:tcPr>
            <w:tcW w:w="583" w:type="pct"/>
            <w:tcBorders>
              <w:top w:val="nil"/>
              <w:left w:val="nil"/>
              <w:bottom w:val="single" w:sz="4" w:space="0" w:color="auto"/>
              <w:right w:val="single" w:sz="4" w:space="0" w:color="auto"/>
            </w:tcBorders>
            <w:shd w:val="clear" w:color="auto" w:fill="auto"/>
            <w:vAlign w:val="center"/>
            <w:hideMark/>
          </w:tcPr>
          <w:p w14:paraId="75E5C4EC"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0AC092D7" w14:textId="03A41269"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18CDF463"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3</w:t>
            </w:r>
          </w:p>
        </w:tc>
        <w:tc>
          <w:tcPr>
            <w:tcW w:w="748" w:type="pct"/>
            <w:tcBorders>
              <w:top w:val="nil"/>
              <w:left w:val="nil"/>
              <w:bottom w:val="single" w:sz="4" w:space="0" w:color="auto"/>
              <w:right w:val="single" w:sz="4" w:space="0" w:color="auto"/>
            </w:tcBorders>
            <w:shd w:val="clear" w:color="auto" w:fill="auto"/>
            <w:vAlign w:val="center"/>
            <w:hideMark/>
          </w:tcPr>
          <w:p w14:paraId="302528DF"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1C9DC19D"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6B196C44" w14:textId="3678A920"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75CDBD10"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E438D84"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5</w:t>
            </w:r>
          </w:p>
        </w:tc>
        <w:tc>
          <w:tcPr>
            <w:tcW w:w="422" w:type="pct"/>
            <w:tcBorders>
              <w:top w:val="nil"/>
              <w:left w:val="nil"/>
              <w:bottom w:val="single" w:sz="4" w:space="0" w:color="auto"/>
              <w:right w:val="single" w:sz="4" w:space="0" w:color="auto"/>
            </w:tcBorders>
            <w:shd w:val="clear" w:color="auto" w:fill="auto"/>
            <w:vAlign w:val="center"/>
            <w:hideMark/>
          </w:tcPr>
          <w:p w14:paraId="1098F133" w14:textId="1E3A00F6"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«ЯГУ»</w:t>
            </w:r>
          </w:p>
        </w:tc>
        <w:tc>
          <w:tcPr>
            <w:tcW w:w="583" w:type="pct"/>
            <w:tcBorders>
              <w:top w:val="nil"/>
              <w:left w:val="nil"/>
              <w:bottom w:val="single" w:sz="4" w:space="0" w:color="auto"/>
              <w:right w:val="single" w:sz="4" w:space="0" w:color="auto"/>
            </w:tcBorders>
            <w:shd w:val="clear" w:color="auto" w:fill="auto"/>
            <w:vAlign w:val="center"/>
            <w:hideMark/>
          </w:tcPr>
          <w:p w14:paraId="5669E8C0"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3812E292" w14:textId="7FEEC43E"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478AC63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4</w:t>
            </w:r>
          </w:p>
        </w:tc>
        <w:tc>
          <w:tcPr>
            <w:tcW w:w="748" w:type="pct"/>
            <w:tcBorders>
              <w:top w:val="nil"/>
              <w:left w:val="nil"/>
              <w:bottom w:val="single" w:sz="4" w:space="0" w:color="auto"/>
              <w:right w:val="single" w:sz="4" w:space="0" w:color="auto"/>
            </w:tcBorders>
            <w:shd w:val="clear" w:color="auto" w:fill="auto"/>
            <w:vAlign w:val="center"/>
            <w:hideMark/>
          </w:tcPr>
          <w:p w14:paraId="31E226C2"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4BF5BBF7"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2D38C441" w14:textId="3C20E401"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39BE4B0A"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0DB0BA4"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6</w:t>
            </w:r>
          </w:p>
        </w:tc>
        <w:tc>
          <w:tcPr>
            <w:tcW w:w="422" w:type="pct"/>
            <w:tcBorders>
              <w:top w:val="nil"/>
              <w:left w:val="nil"/>
              <w:bottom w:val="single" w:sz="4" w:space="0" w:color="auto"/>
              <w:right w:val="single" w:sz="4" w:space="0" w:color="auto"/>
            </w:tcBorders>
            <w:shd w:val="clear" w:color="auto" w:fill="auto"/>
            <w:vAlign w:val="center"/>
            <w:hideMark/>
          </w:tcPr>
          <w:p w14:paraId="1E5A8419"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«Бирюсинка-2»</w:t>
            </w:r>
          </w:p>
        </w:tc>
        <w:tc>
          <w:tcPr>
            <w:tcW w:w="583" w:type="pct"/>
            <w:tcBorders>
              <w:top w:val="nil"/>
              <w:left w:val="nil"/>
              <w:bottom w:val="single" w:sz="4" w:space="0" w:color="auto"/>
              <w:right w:val="single" w:sz="4" w:space="0" w:color="auto"/>
            </w:tcBorders>
            <w:shd w:val="clear" w:color="auto" w:fill="auto"/>
            <w:vAlign w:val="center"/>
            <w:hideMark/>
          </w:tcPr>
          <w:p w14:paraId="118A6DC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06A14136" w14:textId="781413A0"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34F5BA7"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3</w:t>
            </w:r>
          </w:p>
        </w:tc>
        <w:tc>
          <w:tcPr>
            <w:tcW w:w="748" w:type="pct"/>
            <w:tcBorders>
              <w:top w:val="nil"/>
              <w:left w:val="nil"/>
              <w:bottom w:val="single" w:sz="4" w:space="0" w:color="auto"/>
              <w:right w:val="single" w:sz="4" w:space="0" w:color="auto"/>
            </w:tcBorders>
            <w:shd w:val="clear" w:color="auto" w:fill="auto"/>
            <w:vAlign w:val="center"/>
            <w:hideMark/>
          </w:tcPr>
          <w:p w14:paraId="467C07DC"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1F4655DF"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68590268" w14:textId="524079EC"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29B24B59"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545190C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7</w:t>
            </w:r>
          </w:p>
        </w:tc>
        <w:tc>
          <w:tcPr>
            <w:tcW w:w="422" w:type="pct"/>
            <w:tcBorders>
              <w:top w:val="nil"/>
              <w:left w:val="nil"/>
              <w:bottom w:val="single" w:sz="4" w:space="0" w:color="auto"/>
              <w:right w:val="single" w:sz="4" w:space="0" w:color="auto"/>
            </w:tcBorders>
            <w:shd w:val="clear" w:color="auto" w:fill="auto"/>
            <w:vAlign w:val="center"/>
            <w:hideMark/>
          </w:tcPr>
          <w:p w14:paraId="582B18F3"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«РЭБ (новая)»</w:t>
            </w:r>
          </w:p>
        </w:tc>
        <w:tc>
          <w:tcPr>
            <w:tcW w:w="583" w:type="pct"/>
            <w:tcBorders>
              <w:top w:val="nil"/>
              <w:left w:val="nil"/>
              <w:bottom w:val="single" w:sz="4" w:space="0" w:color="auto"/>
              <w:right w:val="single" w:sz="4" w:space="0" w:color="auto"/>
            </w:tcBorders>
            <w:shd w:val="clear" w:color="auto" w:fill="auto"/>
            <w:vAlign w:val="center"/>
            <w:hideMark/>
          </w:tcPr>
          <w:p w14:paraId="0868FE25"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"Ленская тепловая компания"</w:t>
            </w:r>
          </w:p>
        </w:tc>
        <w:tc>
          <w:tcPr>
            <w:tcW w:w="484" w:type="pct"/>
            <w:tcBorders>
              <w:top w:val="nil"/>
              <w:left w:val="nil"/>
              <w:bottom w:val="single" w:sz="4" w:space="0" w:color="auto"/>
              <w:right w:val="single" w:sz="4" w:space="0" w:color="auto"/>
            </w:tcBorders>
            <w:shd w:val="clear" w:color="auto" w:fill="auto"/>
            <w:vAlign w:val="center"/>
            <w:hideMark/>
          </w:tcPr>
          <w:p w14:paraId="3EEA7914" w14:textId="17BC60FA"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4433D17A"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5</w:t>
            </w:r>
          </w:p>
        </w:tc>
        <w:tc>
          <w:tcPr>
            <w:tcW w:w="748" w:type="pct"/>
            <w:tcBorders>
              <w:top w:val="nil"/>
              <w:left w:val="nil"/>
              <w:bottom w:val="single" w:sz="4" w:space="0" w:color="auto"/>
              <w:right w:val="single" w:sz="4" w:space="0" w:color="auto"/>
            </w:tcBorders>
            <w:shd w:val="clear" w:color="auto" w:fill="auto"/>
            <w:vAlign w:val="center"/>
            <w:hideMark/>
          </w:tcPr>
          <w:p w14:paraId="12F80DAA"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"Ленская тепловая компания"</w:t>
            </w:r>
          </w:p>
        </w:tc>
        <w:tc>
          <w:tcPr>
            <w:tcW w:w="368" w:type="pct"/>
            <w:tcBorders>
              <w:top w:val="nil"/>
              <w:left w:val="nil"/>
              <w:bottom w:val="single" w:sz="4" w:space="0" w:color="auto"/>
              <w:right w:val="single" w:sz="4" w:space="0" w:color="auto"/>
            </w:tcBorders>
            <w:shd w:val="clear" w:color="auto" w:fill="auto"/>
            <w:vAlign w:val="center"/>
            <w:hideMark/>
          </w:tcPr>
          <w:p w14:paraId="5130EC27"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5CE07340" w14:textId="17AC71C4"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5B38FF00"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38015ACB"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8</w:t>
            </w:r>
          </w:p>
        </w:tc>
        <w:tc>
          <w:tcPr>
            <w:tcW w:w="422" w:type="pct"/>
            <w:tcBorders>
              <w:top w:val="nil"/>
              <w:left w:val="nil"/>
              <w:bottom w:val="single" w:sz="4" w:space="0" w:color="auto"/>
              <w:right w:val="single" w:sz="4" w:space="0" w:color="auto"/>
            </w:tcBorders>
            <w:shd w:val="clear" w:color="auto" w:fill="auto"/>
            <w:vAlign w:val="center"/>
            <w:hideMark/>
          </w:tcPr>
          <w:p w14:paraId="2704DFD6" w14:textId="398814D9"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w:t>
            </w:r>
            <w:r w:rsidR="008F7E22">
              <w:rPr>
                <w:rFonts w:eastAsia="Times New Roman"/>
                <w:color w:val="000000"/>
                <w:sz w:val="20"/>
                <w:szCs w:val="20"/>
                <w:lang w:eastAsia="ru-RU"/>
              </w:rPr>
              <w:t>ЗГР</w:t>
            </w:r>
            <w:r w:rsidRPr="00C032A1">
              <w:rPr>
                <w:rFonts w:eastAsia="Times New Roman"/>
                <w:color w:val="000000"/>
                <w:sz w:val="20"/>
                <w:szCs w:val="20"/>
                <w:lang w:eastAsia="ru-RU"/>
              </w:rPr>
              <w:t>»</w:t>
            </w:r>
          </w:p>
        </w:tc>
        <w:tc>
          <w:tcPr>
            <w:tcW w:w="583" w:type="pct"/>
            <w:tcBorders>
              <w:top w:val="nil"/>
              <w:left w:val="nil"/>
              <w:bottom w:val="single" w:sz="4" w:space="0" w:color="auto"/>
              <w:right w:val="single" w:sz="4" w:space="0" w:color="auto"/>
            </w:tcBorders>
            <w:shd w:val="clear" w:color="auto" w:fill="auto"/>
            <w:vAlign w:val="center"/>
            <w:hideMark/>
          </w:tcPr>
          <w:p w14:paraId="010BD02A"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"Энергосфера-Иркутск"</w:t>
            </w:r>
          </w:p>
        </w:tc>
        <w:tc>
          <w:tcPr>
            <w:tcW w:w="484" w:type="pct"/>
            <w:tcBorders>
              <w:top w:val="nil"/>
              <w:left w:val="nil"/>
              <w:bottom w:val="single" w:sz="4" w:space="0" w:color="auto"/>
              <w:right w:val="single" w:sz="4" w:space="0" w:color="auto"/>
            </w:tcBorders>
            <w:shd w:val="clear" w:color="auto" w:fill="auto"/>
            <w:vAlign w:val="center"/>
            <w:hideMark/>
          </w:tcPr>
          <w:p w14:paraId="3D3D904F" w14:textId="6D3AC463"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DD5F140"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6</w:t>
            </w:r>
          </w:p>
        </w:tc>
        <w:tc>
          <w:tcPr>
            <w:tcW w:w="748" w:type="pct"/>
            <w:tcBorders>
              <w:top w:val="nil"/>
              <w:left w:val="nil"/>
              <w:bottom w:val="single" w:sz="4" w:space="0" w:color="auto"/>
              <w:right w:val="single" w:sz="4" w:space="0" w:color="auto"/>
            </w:tcBorders>
            <w:shd w:val="clear" w:color="auto" w:fill="auto"/>
            <w:vAlign w:val="center"/>
            <w:hideMark/>
          </w:tcPr>
          <w:p w14:paraId="139525A7"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"Энергосфера-Иркутск"</w:t>
            </w:r>
          </w:p>
        </w:tc>
        <w:tc>
          <w:tcPr>
            <w:tcW w:w="368" w:type="pct"/>
            <w:tcBorders>
              <w:top w:val="nil"/>
              <w:left w:val="nil"/>
              <w:bottom w:val="single" w:sz="4" w:space="0" w:color="auto"/>
              <w:right w:val="single" w:sz="4" w:space="0" w:color="auto"/>
            </w:tcBorders>
            <w:shd w:val="clear" w:color="auto" w:fill="auto"/>
            <w:vAlign w:val="center"/>
            <w:hideMark/>
          </w:tcPr>
          <w:p w14:paraId="5BD245D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2CCD4E13" w14:textId="4688E4B8"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1D3493A6"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349B8382"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9</w:t>
            </w:r>
          </w:p>
        </w:tc>
        <w:tc>
          <w:tcPr>
            <w:tcW w:w="422" w:type="pct"/>
            <w:tcBorders>
              <w:top w:val="nil"/>
              <w:left w:val="nil"/>
              <w:bottom w:val="single" w:sz="4" w:space="0" w:color="auto"/>
              <w:right w:val="single" w:sz="4" w:space="0" w:color="auto"/>
            </w:tcBorders>
            <w:shd w:val="clear" w:color="auto" w:fill="auto"/>
            <w:vAlign w:val="center"/>
            <w:hideMark/>
          </w:tcPr>
          <w:p w14:paraId="4D10EA44"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«Лена-Восточная (новая)»</w:t>
            </w:r>
          </w:p>
        </w:tc>
        <w:tc>
          <w:tcPr>
            <w:tcW w:w="583" w:type="pct"/>
            <w:tcBorders>
              <w:top w:val="nil"/>
              <w:left w:val="nil"/>
              <w:bottom w:val="single" w:sz="4" w:space="0" w:color="auto"/>
              <w:right w:val="single" w:sz="4" w:space="0" w:color="auto"/>
            </w:tcBorders>
            <w:shd w:val="clear" w:color="auto" w:fill="auto"/>
            <w:vAlign w:val="center"/>
            <w:hideMark/>
          </w:tcPr>
          <w:p w14:paraId="1CF81CF4"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"Энергосфера-Иркутск"</w:t>
            </w:r>
          </w:p>
        </w:tc>
        <w:tc>
          <w:tcPr>
            <w:tcW w:w="484" w:type="pct"/>
            <w:tcBorders>
              <w:top w:val="nil"/>
              <w:left w:val="nil"/>
              <w:bottom w:val="single" w:sz="4" w:space="0" w:color="auto"/>
              <w:right w:val="single" w:sz="4" w:space="0" w:color="auto"/>
            </w:tcBorders>
            <w:shd w:val="clear" w:color="auto" w:fill="auto"/>
            <w:vAlign w:val="center"/>
            <w:hideMark/>
          </w:tcPr>
          <w:p w14:paraId="757B85D8" w14:textId="052C1C94"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1ECA9B1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7</w:t>
            </w:r>
          </w:p>
        </w:tc>
        <w:tc>
          <w:tcPr>
            <w:tcW w:w="748" w:type="pct"/>
            <w:tcBorders>
              <w:top w:val="nil"/>
              <w:left w:val="nil"/>
              <w:bottom w:val="single" w:sz="4" w:space="0" w:color="auto"/>
              <w:right w:val="single" w:sz="4" w:space="0" w:color="auto"/>
            </w:tcBorders>
            <w:shd w:val="clear" w:color="auto" w:fill="auto"/>
            <w:vAlign w:val="center"/>
            <w:hideMark/>
          </w:tcPr>
          <w:p w14:paraId="5DABAEB8"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"Энергосфера-Иркутск"</w:t>
            </w:r>
          </w:p>
        </w:tc>
        <w:tc>
          <w:tcPr>
            <w:tcW w:w="368" w:type="pct"/>
            <w:tcBorders>
              <w:top w:val="nil"/>
              <w:left w:val="nil"/>
              <w:bottom w:val="single" w:sz="4" w:space="0" w:color="auto"/>
              <w:right w:val="single" w:sz="4" w:space="0" w:color="auto"/>
            </w:tcBorders>
            <w:shd w:val="clear" w:color="auto" w:fill="auto"/>
            <w:vAlign w:val="center"/>
            <w:hideMark/>
          </w:tcPr>
          <w:p w14:paraId="1E5AB6FE"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192AE234" w14:textId="3969CB20"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61233B45"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51107F9"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10</w:t>
            </w:r>
          </w:p>
        </w:tc>
        <w:tc>
          <w:tcPr>
            <w:tcW w:w="422" w:type="pct"/>
            <w:tcBorders>
              <w:top w:val="nil"/>
              <w:left w:val="nil"/>
              <w:bottom w:val="single" w:sz="4" w:space="0" w:color="auto"/>
              <w:right w:val="single" w:sz="4" w:space="0" w:color="auto"/>
            </w:tcBorders>
            <w:shd w:val="clear" w:color="auto" w:fill="auto"/>
            <w:vAlign w:val="center"/>
            <w:hideMark/>
          </w:tcPr>
          <w:p w14:paraId="796B8590" w14:textId="32438CDF"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«Холбос»</w:t>
            </w:r>
          </w:p>
        </w:tc>
        <w:tc>
          <w:tcPr>
            <w:tcW w:w="583" w:type="pct"/>
            <w:tcBorders>
              <w:top w:val="nil"/>
              <w:left w:val="nil"/>
              <w:bottom w:val="single" w:sz="4" w:space="0" w:color="auto"/>
              <w:right w:val="single" w:sz="4" w:space="0" w:color="auto"/>
            </w:tcBorders>
            <w:shd w:val="clear" w:color="auto" w:fill="auto"/>
            <w:vAlign w:val="center"/>
            <w:hideMark/>
          </w:tcPr>
          <w:p w14:paraId="2CEFE8AA"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"Стимул"</w:t>
            </w:r>
          </w:p>
        </w:tc>
        <w:tc>
          <w:tcPr>
            <w:tcW w:w="484" w:type="pct"/>
            <w:tcBorders>
              <w:top w:val="nil"/>
              <w:left w:val="nil"/>
              <w:bottom w:val="single" w:sz="4" w:space="0" w:color="auto"/>
              <w:right w:val="single" w:sz="4" w:space="0" w:color="auto"/>
            </w:tcBorders>
            <w:shd w:val="clear" w:color="auto" w:fill="auto"/>
            <w:vAlign w:val="center"/>
            <w:hideMark/>
          </w:tcPr>
          <w:p w14:paraId="0ABD8546" w14:textId="30B8F4A4"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23AE74CC"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8</w:t>
            </w:r>
          </w:p>
        </w:tc>
        <w:tc>
          <w:tcPr>
            <w:tcW w:w="748" w:type="pct"/>
            <w:tcBorders>
              <w:top w:val="nil"/>
              <w:left w:val="nil"/>
              <w:bottom w:val="single" w:sz="4" w:space="0" w:color="auto"/>
              <w:right w:val="single" w:sz="4" w:space="0" w:color="auto"/>
            </w:tcBorders>
            <w:shd w:val="clear" w:color="auto" w:fill="auto"/>
            <w:vAlign w:val="center"/>
            <w:hideMark/>
          </w:tcPr>
          <w:p w14:paraId="76C36995" w14:textId="021AD55A"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w:t>
            </w:r>
            <w:r w:rsidR="00A91B29">
              <w:rPr>
                <w:rFonts w:eastAsia="Times New Roman"/>
                <w:color w:val="000000"/>
                <w:sz w:val="20"/>
                <w:szCs w:val="20"/>
                <w:lang w:eastAsia="ru-RU"/>
              </w:rPr>
              <w:t>Спецстрой</w:t>
            </w:r>
            <w:r w:rsidRPr="00C032A1">
              <w:rPr>
                <w:rFonts w:eastAsia="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14:paraId="41B6712A"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0F2031CD" w14:textId="10ACCA6C"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2EB1DCCE"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1FA5AFF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11</w:t>
            </w:r>
          </w:p>
        </w:tc>
        <w:tc>
          <w:tcPr>
            <w:tcW w:w="422" w:type="pct"/>
            <w:tcBorders>
              <w:top w:val="nil"/>
              <w:left w:val="nil"/>
              <w:bottom w:val="single" w:sz="4" w:space="0" w:color="auto"/>
              <w:right w:val="single" w:sz="4" w:space="0" w:color="auto"/>
            </w:tcBorders>
            <w:shd w:val="clear" w:color="auto" w:fill="auto"/>
            <w:vAlign w:val="center"/>
            <w:hideMark/>
          </w:tcPr>
          <w:p w14:paraId="325B7D47"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«Курорт»</w:t>
            </w:r>
          </w:p>
        </w:tc>
        <w:tc>
          <w:tcPr>
            <w:tcW w:w="583" w:type="pct"/>
            <w:tcBorders>
              <w:top w:val="nil"/>
              <w:left w:val="nil"/>
              <w:bottom w:val="single" w:sz="4" w:space="0" w:color="auto"/>
              <w:right w:val="single" w:sz="4" w:space="0" w:color="auto"/>
            </w:tcBorders>
            <w:shd w:val="clear" w:color="auto" w:fill="auto"/>
            <w:vAlign w:val="center"/>
            <w:hideMark/>
          </w:tcPr>
          <w:p w14:paraId="7AE1E6A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ЗАО "Санаторий "Усть-Кут"</w:t>
            </w:r>
          </w:p>
        </w:tc>
        <w:tc>
          <w:tcPr>
            <w:tcW w:w="484" w:type="pct"/>
            <w:tcBorders>
              <w:top w:val="nil"/>
              <w:left w:val="nil"/>
              <w:bottom w:val="single" w:sz="4" w:space="0" w:color="auto"/>
              <w:right w:val="single" w:sz="4" w:space="0" w:color="auto"/>
            </w:tcBorders>
            <w:shd w:val="clear" w:color="auto" w:fill="auto"/>
            <w:vAlign w:val="center"/>
            <w:hideMark/>
          </w:tcPr>
          <w:p w14:paraId="4759A686" w14:textId="20012922"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55563C38"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9</w:t>
            </w:r>
          </w:p>
        </w:tc>
        <w:tc>
          <w:tcPr>
            <w:tcW w:w="748" w:type="pct"/>
            <w:tcBorders>
              <w:top w:val="nil"/>
              <w:left w:val="nil"/>
              <w:bottom w:val="single" w:sz="4" w:space="0" w:color="auto"/>
              <w:right w:val="single" w:sz="4" w:space="0" w:color="auto"/>
            </w:tcBorders>
            <w:shd w:val="clear" w:color="auto" w:fill="auto"/>
            <w:vAlign w:val="center"/>
            <w:hideMark/>
          </w:tcPr>
          <w:p w14:paraId="68510C81" w14:textId="7EB1838F"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w:t>
            </w:r>
            <w:r w:rsidR="00165558">
              <w:rPr>
                <w:rFonts w:eastAsia="Times New Roman"/>
                <w:color w:val="000000"/>
                <w:sz w:val="20"/>
                <w:szCs w:val="20"/>
                <w:lang w:eastAsia="ru-RU"/>
              </w:rPr>
              <w:t xml:space="preserve"> Теплосервис</w:t>
            </w:r>
            <w:r w:rsidRPr="00C032A1">
              <w:rPr>
                <w:rFonts w:eastAsia="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14:paraId="08599ABE"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70921162" w14:textId="3491182D"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19F4BB51"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8709C94"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lastRenderedPageBreak/>
              <w:t>12</w:t>
            </w:r>
          </w:p>
        </w:tc>
        <w:tc>
          <w:tcPr>
            <w:tcW w:w="422" w:type="pct"/>
            <w:tcBorders>
              <w:top w:val="nil"/>
              <w:left w:val="nil"/>
              <w:bottom w:val="single" w:sz="4" w:space="0" w:color="auto"/>
              <w:right w:val="single" w:sz="4" w:space="0" w:color="auto"/>
            </w:tcBorders>
            <w:shd w:val="clear" w:color="auto" w:fill="auto"/>
            <w:vAlign w:val="center"/>
            <w:hideMark/>
          </w:tcPr>
          <w:p w14:paraId="1333E07D"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«УК 272/5»</w:t>
            </w:r>
          </w:p>
        </w:tc>
        <w:tc>
          <w:tcPr>
            <w:tcW w:w="583" w:type="pct"/>
            <w:tcBorders>
              <w:top w:val="nil"/>
              <w:left w:val="nil"/>
              <w:bottom w:val="single" w:sz="4" w:space="0" w:color="auto"/>
              <w:right w:val="single" w:sz="4" w:space="0" w:color="auto"/>
            </w:tcBorders>
            <w:shd w:val="clear" w:color="auto" w:fill="auto"/>
            <w:vAlign w:val="center"/>
            <w:hideMark/>
          </w:tcPr>
          <w:p w14:paraId="4837E5AA"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"Ленатеплоинвест"</w:t>
            </w:r>
          </w:p>
        </w:tc>
        <w:tc>
          <w:tcPr>
            <w:tcW w:w="484" w:type="pct"/>
            <w:tcBorders>
              <w:top w:val="nil"/>
              <w:left w:val="nil"/>
              <w:bottom w:val="single" w:sz="4" w:space="0" w:color="auto"/>
              <w:right w:val="single" w:sz="4" w:space="0" w:color="auto"/>
            </w:tcBorders>
            <w:shd w:val="clear" w:color="auto" w:fill="auto"/>
            <w:vAlign w:val="center"/>
            <w:hideMark/>
          </w:tcPr>
          <w:p w14:paraId="237284D3" w14:textId="24A2C76A"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B5E52DD"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10</w:t>
            </w:r>
          </w:p>
        </w:tc>
        <w:tc>
          <w:tcPr>
            <w:tcW w:w="748" w:type="pct"/>
            <w:tcBorders>
              <w:top w:val="nil"/>
              <w:left w:val="nil"/>
              <w:bottom w:val="single" w:sz="4" w:space="0" w:color="auto"/>
              <w:right w:val="single" w:sz="4" w:space="0" w:color="auto"/>
            </w:tcBorders>
            <w:shd w:val="clear" w:color="auto" w:fill="auto"/>
            <w:vAlign w:val="center"/>
            <w:hideMark/>
          </w:tcPr>
          <w:p w14:paraId="6C9DDBAC"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"Ленатеплоинвест"</w:t>
            </w:r>
          </w:p>
        </w:tc>
        <w:tc>
          <w:tcPr>
            <w:tcW w:w="368" w:type="pct"/>
            <w:tcBorders>
              <w:top w:val="nil"/>
              <w:left w:val="nil"/>
              <w:bottom w:val="single" w:sz="4" w:space="0" w:color="auto"/>
              <w:right w:val="single" w:sz="4" w:space="0" w:color="auto"/>
            </w:tcBorders>
            <w:shd w:val="clear" w:color="auto" w:fill="auto"/>
            <w:vAlign w:val="center"/>
            <w:hideMark/>
          </w:tcPr>
          <w:p w14:paraId="7F014B3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6FAEA4CA" w14:textId="32DE00F4"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1EE092BF"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5CC2D57C"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13</w:t>
            </w:r>
          </w:p>
        </w:tc>
        <w:tc>
          <w:tcPr>
            <w:tcW w:w="422" w:type="pct"/>
            <w:tcBorders>
              <w:top w:val="nil"/>
              <w:left w:val="nil"/>
              <w:bottom w:val="single" w:sz="4" w:space="0" w:color="auto"/>
              <w:right w:val="single" w:sz="4" w:space="0" w:color="auto"/>
            </w:tcBorders>
            <w:shd w:val="clear" w:color="auto" w:fill="auto"/>
            <w:vAlign w:val="center"/>
            <w:hideMark/>
          </w:tcPr>
          <w:p w14:paraId="3984E5B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АО «Иркутскнефтепродукт»</w:t>
            </w:r>
          </w:p>
        </w:tc>
        <w:tc>
          <w:tcPr>
            <w:tcW w:w="583" w:type="pct"/>
            <w:tcBorders>
              <w:top w:val="nil"/>
              <w:left w:val="nil"/>
              <w:bottom w:val="single" w:sz="4" w:space="0" w:color="auto"/>
              <w:right w:val="single" w:sz="4" w:space="0" w:color="auto"/>
            </w:tcBorders>
            <w:shd w:val="clear" w:color="auto" w:fill="auto"/>
            <w:vAlign w:val="center"/>
            <w:hideMark/>
          </w:tcPr>
          <w:p w14:paraId="3A6C838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Усть-Кутский цех АО "Иркутскнефтепродукт"/ ООО "Ленатеплоинвест"</w:t>
            </w:r>
          </w:p>
        </w:tc>
        <w:tc>
          <w:tcPr>
            <w:tcW w:w="484" w:type="pct"/>
            <w:tcBorders>
              <w:top w:val="nil"/>
              <w:left w:val="nil"/>
              <w:bottom w:val="single" w:sz="4" w:space="0" w:color="auto"/>
              <w:right w:val="single" w:sz="4" w:space="0" w:color="auto"/>
            </w:tcBorders>
            <w:shd w:val="clear" w:color="auto" w:fill="auto"/>
            <w:vAlign w:val="center"/>
            <w:hideMark/>
          </w:tcPr>
          <w:p w14:paraId="6FFDBB49" w14:textId="27E904AF"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406CE09"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11</w:t>
            </w:r>
          </w:p>
        </w:tc>
        <w:tc>
          <w:tcPr>
            <w:tcW w:w="748" w:type="pct"/>
            <w:tcBorders>
              <w:top w:val="nil"/>
              <w:left w:val="nil"/>
              <w:bottom w:val="single" w:sz="4" w:space="0" w:color="auto"/>
              <w:right w:val="single" w:sz="4" w:space="0" w:color="auto"/>
            </w:tcBorders>
            <w:shd w:val="clear" w:color="auto" w:fill="auto"/>
            <w:vAlign w:val="center"/>
            <w:hideMark/>
          </w:tcPr>
          <w:p w14:paraId="441B2C7A"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Усть-Кутский цех АО "Иркутскнефтепродукт"/ ООО "Ленатеплоинвест"</w:t>
            </w:r>
          </w:p>
        </w:tc>
        <w:tc>
          <w:tcPr>
            <w:tcW w:w="368" w:type="pct"/>
            <w:tcBorders>
              <w:top w:val="nil"/>
              <w:left w:val="nil"/>
              <w:bottom w:val="single" w:sz="4" w:space="0" w:color="auto"/>
              <w:right w:val="single" w:sz="4" w:space="0" w:color="auto"/>
            </w:tcBorders>
            <w:shd w:val="clear" w:color="auto" w:fill="auto"/>
            <w:vAlign w:val="center"/>
            <w:hideMark/>
          </w:tcPr>
          <w:p w14:paraId="61860BE0"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6E827C1F" w14:textId="2F652890"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Перераспределение балансов тепловой нагрузки, теплоносителя и ВПУ, расходов топлива, реконструкция тепловых </w:t>
            </w:r>
            <w:r w:rsidR="009F68F4" w:rsidRPr="00C032A1">
              <w:rPr>
                <w:rFonts w:eastAsia="Times New Roman"/>
                <w:color w:val="000000"/>
                <w:sz w:val="20"/>
                <w:szCs w:val="20"/>
                <w:lang w:eastAsia="ru-RU"/>
              </w:rPr>
              <w:t>сетей, изменение</w:t>
            </w:r>
            <w:r w:rsidRPr="00C032A1">
              <w:rPr>
                <w:rFonts w:eastAsia="Times New Roman"/>
                <w:color w:val="000000"/>
                <w:sz w:val="20"/>
                <w:szCs w:val="20"/>
                <w:lang w:eastAsia="ru-RU"/>
              </w:rPr>
              <w:t xml:space="preserve"> параметров надежности системы.</w:t>
            </w:r>
          </w:p>
        </w:tc>
      </w:tr>
      <w:tr w:rsidR="00C032A1" w:rsidRPr="009F68F4" w14:paraId="1B2C9D46"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86A6901"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14</w:t>
            </w:r>
          </w:p>
        </w:tc>
        <w:tc>
          <w:tcPr>
            <w:tcW w:w="422" w:type="pct"/>
            <w:tcBorders>
              <w:top w:val="nil"/>
              <w:left w:val="nil"/>
              <w:bottom w:val="single" w:sz="4" w:space="0" w:color="auto"/>
              <w:right w:val="single" w:sz="4" w:space="0" w:color="auto"/>
            </w:tcBorders>
            <w:shd w:val="clear" w:color="auto" w:fill="auto"/>
            <w:vAlign w:val="center"/>
            <w:hideMark/>
          </w:tcPr>
          <w:p w14:paraId="154B0702"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котельная "ИНК"</w:t>
            </w:r>
          </w:p>
        </w:tc>
        <w:tc>
          <w:tcPr>
            <w:tcW w:w="583" w:type="pct"/>
            <w:tcBorders>
              <w:top w:val="nil"/>
              <w:left w:val="nil"/>
              <w:bottom w:val="single" w:sz="4" w:space="0" w:color="auto"/>
              <w:right w:val="single" w:sz="4" w:space="0" w:color="auto"/>
            </w:tcBorders>
            <w:shd w:val="clear" w:color="auto" w:fill="auto"/>
            <w:vAlign w:val="center"/>
            <w:hideMark/>
          </w:tcPr>
          <w:p w14:paraId="7A58A1AD"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"Ленская тепловая компания"</w:t>
            </w:r>
          </w:p>
        </w:tc>
        <w:tc>
          <w:tcPr>
            <w:tcW w:w="484" w:type="pct"/>
            <w:tcBorders>
              <w:top w:val="nil"/>
              <w:left w:val="nil"/>
              <w:bottom w:val="single" w:sz="4" w:space="0" w:color="auto"/>
              <w:right w:val="single" w:sz="4" w:space="0" w:color="auto"/>
            </w:tcBorders>
            <w:shd w:val="clear" w:color="auto" w:fill="auto"/>
            <w:vAlign w:val="center"/>
            <w:hideMark/>
          </w:tcPr>
          <w:p w14:paraId="353F74C4" w14:textId="4BDDB5E1" w:rsidR="00C032A1" w:rsidRPr="00C032A1" w:rsidRDefault="009F68F4"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источник и</w:t>
            </w:r>
            <w:r w:rsidR="00C032A1" w:rsidRPr="00C032A1">
              <w:rPr>
                <w:rFonts w:eastAsia="Times New Roman"/>
                <w:color w:val="000000"/>
                <w:sz w:val="20"/>
                <w:szCs w:val="20"/>
                <w:lang w:eastAsia="ru-RU"/>
              </w:rPr>
              <w:t xml:space="preserve">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5E6F540D"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12</w:t>
            </w:r>
          </w:p>
        </w:tc>
        <w:tc>
          <w:tcPr>
            <w:tcW w:w="748" w:type="pct"/>
            <w:tcBorders>
              <w:top w:val="nil"/>
              <w:left w:val="nil"/>
              <w:bottom w:val="single" w:sz="4" w:space="0" w:color="auto"/>
              <w:right w:val="single" w:sz="4" w:space="0" w:color="auto"/>
            </w:tcBorders>
            <w:shd w:val="clear" w:color="auto" w:fill="auto"/>
            <w:vAlign w:val="center"/>
            <w:hideMark/>
          </w:tcPr>
          <w:p w14:paraId="6FF8502F"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ООО "Ленская тепловая компания"</w:t>
            </w:r>
          </w:p>
        </w:tc>
        <w:tc>
          <w:tcPr>
            <w:tcW w:w="368" w:type="pct"/>
            <w:tcBorders>
              <w:top w:val="nil"/>
              <w:left w:val="nil"/>
              <w:bottom w:val="single" w:sz="4" w:space="0" w:color="auto"/>
              <w:right w:val="single" w:sz="4" w:space="0" w:color="auto"/>
            </w:tcBorders>
            <w:shd w:val="clear" w:color="auto" w:fill="auto"/>
            <w:vAlign w:val="center"/>
            <w:hideMark/>
          </w:tcPr>
          <w:p w14:paraId="242916A2" w14:textId="77777777"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новый источник для нового мкр. "ИНК"</w:t>
            </w:r>
          </w:p>
        </w:tc>
        <w:tc>
          <w:tcPr>
            <w:tcW w:w="1748" w:type="pct"/>
            <w:tcBorders>
              <w:top w:val="nil"/>
              <w:left w:val="nil"/>
              <w:bottom w:val="single" w:sz="4" w:space="0" w:color="auto"/>
              <w:right w:val="single" w:sz="4" w:space="0" w:color="auto"/>
            </w:tcBorders>
            <w:shd w:val="clear" w:color="auto" w:fill="auto"/>
            <w:vAlign w:val="center"/>
            <w:hideMark/>
          </w:tcPr>
          <w:p w14:paraId="57560C8F" w14:textId="447C762D" w:rsidR="00C032A1" w:rsidRPr="00C032A1" w:rsidRDefault="00C032A1" w:rsidP="00C032A1">
            <w:pPr>
              <w:widowControl/>
              <w:spacing w:line="240" w:lineRule="auto"/>
              <w:ind w:firstLine="0"/>
              <w:jc w:val="center"/>
              <w:rPr>
                <w:rFonts w:eastAsia="Times New Roman"/>
                <w:color w:val="000000"/>
                <w:sz w:val="20"/>
                <w:szCs w:val="20"/>
                <w:lang w:eastAsia="ru-RU"/>
              </w:rPr>
            </w:pPr>
            <w:r w:rsidRPr="00C032A1">
              <w:rPr>
                <w:rFonts w:eastAsia="Times New Roman"/>
                <w:color w:val="000000"/>
                <w:sz w:val="20"/>
                <w:szCs w:val="20"/>
                <w:lang w:eastAsia="ru-RU"/>
              </w:rPr>
              <w:t xml:space="preserve">Определение балансов тепловой нагрузки, теплоносителя и ВПУ, расходов топлива, строительство тепловых </w:t>
            </w:r>
            <w:r w:rsidR="009F68F4" w:rsidRPr="00C032A1">
              <w:rPr>
                <w:rFonts w:eastAsia="Times New Roman"/>
                <w:color w:val="000000"/>
                <w:sz w:val="20"/>
                <w:szCs w:val="20"/>
                <w:lang w:eastAsia="ru-RU"/>
              </w:rPr>
              <w:t>сетей, определение</w:t>
            </w:r>
            <w:r w:rsidRPr="00C032A1">
              <w:rPr>
                <w:rFonts w:eastAsia="Times New Roman"/>
                <w:color w:val="000000"/>
                <w:sz w:val="20"/>
                <w:szCs w:val="20"/>
                <w:lang w:eastAsia="ru-RU"/>
              </w:rPr>
              <w:t xml:space="preserve"> параметров надежности системы.</w:t>
            </w:r>
          </w:p>
        </w:tc>
      </w:tr>
    </w:tbl>
    <w:p w14:paraId="6F851593" w14:textId="4E1F0BD0" w:rsidR="000C6BE4" w:rsidRPr="000C6BE4" w:rsidRDefault="000C6BE4" w:rsidP="00FE1298"/>
    <w:sectPr w:rsidR="000C6BE4" w:rsidRPr="000C6BE4" w:rsidSect="004936D8">
      <w:pgSz w:w="16838" w:h="11906" w:orient="landscape"/>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379E1" w14:textId="77777777" w:rsidR="00AA6EE9" w:rsidRDefault="00AA6EE9" w:rsidP="00CB6851">
      <w:pPr>
        <w:spacing w:line="240" w:lineRule="auto"/>
      </w:pPr>
      <w:r>
        <w:separator/>
      </w:r>
    </w:p>
  </w:endnote>
  <w:endnote w:type="continuationSeparator" w:id="0">
    <w:p w14:paraId="5D9FBD03" w14:textId="77777777" w:rsidR="00AA6EE9" w:rsidRDefault="00AA6EE9" w:rsidP="00CB68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859B" w14:textId="77777777" w:rsidR="00B327F7" w:rsidRDefault="00B327F7">
    <w:pPr>
      <w:pStyle w:val="ac"/>
      <w:jc w:val="right"/>
    </w:pPr>
    <w:r>
      <w:fldChar w:fldCharType="begin"/>
    </w:r>
    <w:r>
      <w:instrText>PAGE   \* MERGEFORMAT</w:instrText>
    </w:r>
    <w:r>
      <w:fldChar w:fldCharType="separate"/>
    </w:r>
    <w:r w:rsidR="00D5398D" w:rsidRPr="00D5398D">
      <w:rPr>
        <w:noProof/>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767C7" w14:textId="77777777" w:rsidR="00AA6EE9" w:rsidRDefault="00AA6EE9" w:rsidP="00CB6851">
      <w:pPr>
        <w:spacing w:line="240" w:lineRule="auto"/>
      </w:pPr>
      <w:r>
        <w:separator/>
      </w:r>
    </w:p>
  </w:footnote>
  <w:footnote w:type="continuationSeparator" w:id="0">
    <w:p w14:paraId="76B2D720" w14:textId="77777777" w:rsidR="00AA6EE9" w:rsidRDefault="00AA6EE9" w:rsidP="00CB68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D6727"/>
    <w:multiLevelType w:val="hybridMultilevel"/>
    <w:tmpl w:val="2B526D2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26913D00"/>
    <w:multiLevelType w:val="hybridMultilevel"/>
    <w:tmpl w:val="C6B0EEAE"/>
    <w:lvl w:ilvl="0" w:tplc="28D60C9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15:restartNumberingAfterBreak="0">
    <w:nsid w:val="38875E44"/>
    <w:multiLevelType w:val="hybridMultilevel"/>
    <w:tmpl w:val="37ECC792"/>
    <w:lvl w:ilvl="0" w:tplc="28D60C9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15:restartNumberingAfterBreak="0">
    <w:nsid w:val="458E0ED8"/>
    <w:multiLevelType w:val="hybridMultilevel"/>
    <w:tmpl w:val="66D677A0"/>
    <w:lvl w:ilvl="0" w:tplc="34F024B0">
      <w:start w:val="1"/>
      <w:numFmt w:val="bullet"/>
      <w:lvlText w:val="–"/>
      <w:lvlJc w:val="left"/>
      <w:pPr>
        <w:ind w:left="1571" w:hanging="360"/>
      </w:pPr>
      <w:rPr>
        <w:rFonts w:ascii="Cambria" w:hAnsi="Cambri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465C7121"/>
    <w:multiLevelType w:val="hybridMultilevel"/>
    <w:tmpl w:val="9282EB72"/>
    <w:lvl w:ilvl="0" w:tplc="28D60C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4D2016E3"/>
    <w:multiLevelType w:val="hybridMultilevel"/>
    <w:tmpl w:val="77A466FE"/>
    <w:lvl w:ilvl="0" w:tplc="FAE85466">
      <w:start w:val="1"/>
      <w:numFmt w:val="bullet"/>
      <w:lvlText w:val="-"/>
      <w:lvlJc w:val="left"/>
      <w:pPr>
        <w:ind w:left="1571" w:hanging="360"/>
      </w:pPr>
      <w:rPr>
        <w:rFonts w:ascii="Arial" w:eastAsia="Arial" w:hAnsi="Arial" w:hint="default"/>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4E5D0FCF"/>
    <w:multiLevelType w:val="hybridMultilevel"/>
    <w:tmpl w:val="072C7ACE"/>
    <w:lvl w:ilvl="0" w:tplc="FAE85466">
      <w:start w:val="1"/>
      <w:numFmt w:val="bullet"/>
      <w:lvlText w:val="-"/>
      <w:lvlJc w:val="left"/>
      <w:pPr>
        <w:ind w:left="1353" w:hanging="360"/>
      </w:pPr>
      <w:rPr>
        <w:rFonts w:ascii="Arial" w:eastAsia="Arial" w:hAnsi="Arial" w:hint="default"/>
        <w:sz w:val="24"/>
        <w:szCs w:val="24"/>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7" w15:restartNumberingAfterBreak="0">
    <w:nsid w:val="608E01F7"/>
    <w:multiLevelType w:val="hybridMultilevel"/>
    <w:tmpl w:val="26A02222"/>
    <w:lvl w:ilvl="0" w:tplc="28D60C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6D663C9F"/>
    <w:multiLevelType w:val="multilevel"/>
    <w:tmpl w:val="7E6C750E"/>
    <w:lvl w:ilvl="0">
      <w:start w:val="15"/>
      <w:numFmt w:val="decimal"/>
      <w:lvlText w:val="Книга %1."/>
      <w:lvlJc w:val="left"/>
      <w:pPr>
        <w:ind w:left="1414" w:firstLine="4"/>
      </w:pPr>
      <w:rPr>
        <w:rFonts w:ascii="Times New Roman" w:hAnsi="Times New Roman" w:hint="default"/>
        <w:b/>
        <w:i w:val="0"/>
        <w:sz w:val="32"/>
      </w:rPr>
    </w:lvl>
    <w:lvl w:ilvl="1">
      <w:start w:val="1"/>
      <w:numFmt w:val="decimal"/>
      <w:lvlText w:val="Часть %2."/>
      <w:lvlJc w:val="left"/>
      <w:pPr>
        <w:ind w:left="-709" w:firstLine="0"/>
      </w:pPr>
      <w:rPr>
        <w:rFonts w:ascii="Times New Roman" w:hAnsi="Times New Roman" w:hint="default"/>
        <w:b/>
        <w:i w:val="0"/>
        <w:sz w:val="32"/>
      </w:rPr>
    </w:lvl>
    <w:lvl w:ilvl="2">
      <w:start w:val="1"/>
      <w:numFmt w:val="decimal"/>
      <w:lvlText w:val="%1.%2.%3"/>
      <w:lvlJc w:val="left"/>
      <w:pPr>
        <w:ind w:left="-709" w:firstLine="0"/>
      </w:pPr>
      <w:rPr>
        <w:rFonts w:ascii="Times New Roman" w:hAnsi="Times New Roman" w:hint="default"/>
        <w:b/>
        <w:i w:val="0"/>
        <w:sz w:val="24"/>
      </w:rPr>
    </w:lvl>
    <w:lvl w:ilvl="3">
      <w:start w:val="1"/>
      <w:numFmt w:val="decimal"/>
      <w:lvlText w:val="%1.%2.%3.%4"/>
      <w:lvlJc w:val="left"/>
      <w:pPr>
        <w:ind w:left="-709" w:firstLine="0"/>
      </w:pPr>
      <w:rPr>
        <w:rFonts w:ascii="Times New Roman" w:hAnsi="Times New Roman" w:hint="default"/>
        <w:b/>
        <w:i/>
        <w:sz w:val="24"/>
      </w:rPr>
    </w:lvl>
    <w:lvl w:ilvl="4">
      <w:start w:val="1"/>
      <w:numFmt w:val="decimal"/>
      <w:lvlText w:val="%2.%3.%4.%5"/>
      <w:lvlJc w:val="left"/>
      <w:pPr>
        <w:ind w:left="-709" w:firstLine="0"/>
      </w:pPr>
      <w:rPr>
        <w:rFonts w:ascii="Times New Roman" w:hAnsi="Times New Roman" w:hint="default"/>
        <w:b/>
        <w:i/>
        <w:sz w:val="24"/>
      </w:rPr>
    </w:lvl>
    <w:lvl w:ilvl="5">
      <w:start w:val="1"/>
      <w:numFmt w:val="lowerRoman"/>
      <w:lvlText w:val="(%6)"/>
      <w:lvlJc w:val="left"/>
      <w:pPr>
        <w:ind w:left="-709" w:firstLine="0"/>
      </w:pPr>
      <w:rPr>
        <w:rFonts w:hint="default"/>
      </w:rPr>
    </w:lvl>
    <w:lvl w:ilvl="6">
      <w:start w:val="1"/>
      <w:numFmt w:val="decimal"/>
      <w:lvlText w:val="%7."/>
      <w:lvlJc w:val="left"/>
      <w:pPr>
        <w:ind w:left="-709" w:firstLine="0"/>
      </w:pPr>
      <w:rPr>
        <w:rFonts w:hint="default"/>
      </w:rPr>
    </w:lvl>
    <w:lvl w:ilvl="7">
      <w:start w:val="1"/>
      <w:numFmt w:val="lowerLetter"/>
      <w:lvlText w:val="%8."/>
      <w:lvlJc w:val="left"/>
      <w:pPr>
        <w:ind w:left="-709" w:firstLine="0"/>
      </w:pPr>
      <w:rPr>
        <w:rFonts w:hint="default"/>
      </w:rPr>
    </w:lvl>
    <w:lvl w:ilvl="8">
      <w:start w:val="1"/>
      <w:numFmt w:val="lowerRoman"/>
      <w:lvlText w:val="%9."/>
      <w:lvlJc w:val="left"/>
      <w:pPr>
        <w:ind w:left="-709" w:firstLine="0"/>
      </w:pPr>
      <w:rPr>
        <w:rFonts w:hint="default"/>
      </w:rPr>
    </w:lvl>
  </w:abstractNum>
  <w:abstractNum w:abstractNumId="9" w15:restartNumberingAfterBreak="0">
    <w:nsid w:val="7B81611A"/>
    <w:multiLevelType w:val="hybridMultilevel"/>
    <w:tmpl w:val="EC3E89BE"/>
    <w:lvl w:ilvl="0" w:tplc="AAEA8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D796893"/>
    <w:multiLevelType w:val="multilevel"/>
    <w:tmpl w:val="89F4DB0E"/>
    <w:lvl w:ilvl="0">
      <w:start w:val="15"/>
      <w:numFmt w:val="decimal"/>
      <w:pStyle w:val="1"/>
      <w:lvlText w:val="Глава %1."/>
      <w:lvlJc w:val="left"/>
      <w:pPr>
        <w:ind w:left="4107" w:firstLine="4"/>
      </w:pPr>
      <w:rPr>
        <w:rFonts w:ascii="Times New Roman" w:hAnsi="Times New Roman" w:hint="default"/>
        <w:b/>
        <w:i w:val="0"/>
        <w:sz w:val="32"/>
        <w:lang w:val="ru-RU"/>
      </w:rPr>
    </w:lvl>
    <w:lvl w:ilvl="1">
      <w:start w:val="1"/>
      <w:numFmt w:val="decimal"/>
      <w:pStyle w:val="2"/>
      <w:lvlText w:val="Раздел %2."/>
      <w:lvlJc w:val="left"/>
      <w:pPr>
        <w:ind w:left="1984" w:firstLine="0"/>
      </w:pPr>
      <w:rPr>
        <w:rFonts w:ascii="Times New Roman" w:hAnsi="Times New Roman" w:hint="default"/>
        <w:b/>
        <w:i w:val="0"/>
        <w:sz w:val="32"/>
      </w:rPr>
    </w:lvl>
    <w:lvl w:ilvl="2">
      <w:start w:val="1"/>
      <w:numFmt w:val="decimal"/>
      <w:pStyle w:val="3"/>
      <w:lvlText w:val="%1.%2.%3"/>
      <w:lvlJc w:val="left"/>
      <w:pPr>
        <w:ind w:left="1984" w:firstLine="0"/>
      </w:pPr>
      <w:rPr>
        <w:rFonts w:ascii="Times New Roman" w:hAnsi="Times New Roman" w:hint="default"/>
        <w:b/>
        <w:i w:val="0"/>
        <w:sz w:val="24"/>
      </w:rPr>
    </w:lvl>
    <w:lvl w:ilvl="3">
      <w:start w:val="1"/>
      <w:numFmt w:val="decimal"/>
      <w:pStyle w:val="4"/>
      <w:lvlText w:val="%1.%2.%3.%4"/>
      <w:lvlJc w:val="left"/>
      <w:pPr>
        <w:ind w:left="1984" w:firstLine="0"/>
      </w:pPr>
      <w:rPr>
        <w:rFonts w:ascii="Times New Roman" w:hAnsi="Times New Roman" w:hint="default"/>
        <w:b/>
        <w:i/>
        <w:sz w:val="24"/>
      </w:rPr>
    </w:lvl>
    <w:lvl w:ilvl="4">
      <w:start w:val="1"/>
      <w:numFmt w:val="decimal"/>
      <w:lvlText w:val="%2.%3.%4.%5"/>
      <w:lvlJc w:val="left"/>
      <w:pPr>
        <w:ind w:left="1984" w:firstLine="0"/>
      </w:pPr>
      <w:rPr>
        <w:rFonts w:ascii="Times New Roman" w:hAnsi="Times New Roman" w:hint="default"/>
        <w:b/>
        <w:i/>
        <w:sz w:val="24"/>
      </w:rPr>
    </w:lvl>
    <w:lvl w:ilvl="5">
      <w:start w:val="1"/>
      <w:numFmt w:val="lowerRoman"/>
      <w:lvlText w:val="(%6)"/>
      <w:lvlJc w:val="left"/>
      <w:pPr>
        <w:ind w:left="1984" w:firstLine="0"/>
      </w:pPr>
      <w:rPr>
        <w:rFonts w:hint="default"/>
      </w:rPr>
    </w:lvl>
    <w:lvl w:ilvl="6">
      <w:start w:val="1"/>
      <w:numFmt w:val="decimal"/>
      <w:lvlText w:val="%7."/>
      <w:lvlJc w:val="left"/>
      <w:pPr>
        <w:ind w:left="1984" w:firstLine="0"/>
      </w:pPr>
      <w:rPr>
        <w:rFonts w:hint="default"/>
      </w:rPr>
    </w:lvl>
    <w:lvl w:ilvl="7">
      <w:start w:val="1"/>
      <w:numFmt w:val="lowerLetter"/>
      <w:lvlText w:val="%8."/>
      <w:lvlJc w:val="left"/>
      <w:pPr>
        <w:ind w:left="1984" w:firstLine="0"/>
      </w:pPr>
      <w:rPr>
        <w:rFonts w:hint="default"/>
      </w:rPr>
    </w:lvl>
    <w:lvl w:ilvl="8">
      <w:start w:val="1"/>
      <w:numFmt w:val="lowerRoman"/>
      <w:lvlText w:val="%9."/>
      <w:lvlJc w:val="left"/>
      <w:pPr>
        <w:ind w:left="1984" w:firstLine="0"/>
      </w:pPr>
      <w:rPr>
        <w:rFonts w:hint="default"/>
      </w:rPr>
    </w:lvl>
  </w:abstractNum>
  <w:num w:numId="1">
    <w:abstractNumId w:val="10"/>
  </w:num>
  <w:num w:numId="2">
    <w:abstractNumId w:val="3"/>
  </w:num>
  <w:num w:numId="3">
    <w:abstractNumId w:val="4"/>
  </w:num>
  <w:num w:numId="4">
    <w:abstractNumId w:val="2"/>
  </w:num>
  <w:num w:numId="5">
    <w:abstractNumId w:val="7"/>
  </w:num>
  <w:num w:numId="6">
    <w:abstractNumId w:val="1"/>
  </w:num>
  <w:num w:numId="7">
    <w:abstractNumId w:val="9"/>
  </w:num>
  <w:num w:numId="8">
    <w:abstractNumId w:val="0"/>
  </w:num>
  <w:num w:numId="9">
    <w:abstractNumId w:val="1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D3D"/>
    <w:rsid w:val="000012CB"/>
    <w:rsid w:val="00003148"/>
    <w:rsid w:val="00003F17"/>
    <w:rsid w:val="000075B2"/>
    <w:rsid w:val="0003243B"/>
    <w:rsid w:val="00043EA3"/>
    <w:rsid w:val="00056414"/>
    <w:rsid w:val="00064E3E"/>
    <w:rsid w:val="000C6BE4"/>
    <w:rsid w:val="000E5C52"/>
    <w:rsid w:val="00114E8B"/>
    <w:rsid w:val="00125CD3"/>
    <w:rsid w:val="001326BF"/>
    <w:rsid w:val="001378AA"/>
    <w:rsid w:val="00137E60"/>
    <w:rsid w:val="00165558"/>
    <w:rsid w:val="001661D3"/>
    <w:rsid w:val="00181B1B"/>
    <w:rsid w:val="001A7320"/>
    <w:rsid w:val="001C27F7"/>
    <w:rsid w:val="001D1B45"/>
    <w:rsid w:val="001D5D3D"/>
    <w:rsid w:val="001E3526"/>
    <w:rsid w:val="00204133"/>
    <w:rsid w:val="002061BD"/>
    <w:rsid w:val="00207C63"/>
    <w:rsid w:val="00242F40"/>
    <w:rsid w:val="00245A37"/>
    <w:rsid w:val="00260EBA"/>
    <w:rsid w:val="002614D0"/>
    <w:rsid w:val="0026220D"/>
    <w:rsid w:val="002703B4"/>
    <w:rsid w:val="00273385"/>
    <w:rsid w:val="0028316E"/>
    <w:rsid w:val="0029631F"/>
    <w:rsid w:val="002A2C09"/>
    <w:rsid w:val="002A4496"/>
    <w:rsid w:val="002E1411"/>
    <w:rsid w:val="002E7AD2"/>
    <w:rsid w:val="0031443E"/>
    <w:rsid w:val="00322A2D"/>
    <w:rsid w:val="00331225"/>
    <w:rsid w:val="003365AA"/>
    <w:rsid w:val="00342F2F"/>
    <w:rsid w:val="00367076"/>
    <w:rsid w:val="003902D1"/>
    <w:rsid w:val="003C15AC"/>
    <w:rsid w:val="003D4A6D"/>
    <w:rsid w:val="003E06E5"/>
    <w:rsid w:val="003F149F"/>
    <w:rsid w:val="00412119"/>
    <w:rsid w:val="0041428A"/>
    <w:rsid w:val="0043556B"/>
    <w:rsid w:val="0044666F"/>
    <w:rsid w:val="00460B59"/>
    <w:rsid w:val="00475F65"/>
    <w:rsid w:val="0048069B"/>
    <w:rsid w:val="00484715"/>
    <w:rsid w:val="004936D8"/>
    <w:rsid w:val="004B4C7E"/>
    <w:rsid w:val="004C1411"/>
    <w:rsid w:val="004D2F12"/>
    <w:rsid w:val="004D42F7"/>
    <w:rsid w:val="004E1126"/>
    <w:rsid w:val="004F5AB0"/>
    <w:rsid w:val="00501BD8"/>
    <w:rsid w:val="0050215C"/>
    <w:rsid w:val="00573344"/>
    <w:rsid w:val="005A222F"/>
    <w:rsid w:val="005A5898"/>
    <w:rsid w:val="005C06CB"/>
    <w:rsid w:val="005E5553"/>
    <w:rsid w:val="005F398F"/>
    <w:rsid w:val="005F410E"/>
    <w:rsid w:val="005F7F41"/>
    <w:rsid w:val="00603463"/>
    <w:rsid w:val="00616226"/>
    <w:rsid w:val="006223AB"/>
    <w:rsid w:val="00654E7A"/>
    <w:rsid w:val="00661633"/>
    <w:rsid w:val="0066553A"/>
    <w:rsid w:val="00680937"/>
    <w:rsid w:val="006A1D0D"/>
    <w:rsid w:val="006A5098"/>
    <w:rsid w:val="006A5EE4"/>
    <w:rsid w:val="006B06BE"/>
    <w:rsid w:val="006B7DAB"/>
    <w:rsid w:val="006C16DD"/>
    <w:rsid w:val="006C449B"/>
    <w:rsid w:val="006D6AAC"/>
    <w:rsid w:val="006E6891"/>
    <w:rsid w:val="006F5A91"/>
    <w:rsid w:val="00701A1B"/>
    <w:rsid w:val="007105EC"/>
    <w:rsid w:val="00753717"/>
    <w:rsid w:val="0075451C"/>
    <w:rsid w:val="00764895"/>
    <w:rsid w:val="00765D0D"/>
    <w:rsid w:val="00780CB7"/>
    <w:rsid w:val="00782575"/>
    <w:rsid w:val="007933F2"/>
    <w:rsid w:val="007C0446"/>
    <w:rsid w:val="007D19F9"/>
    <w:rsid w:val="007D1ED1"/>
    <w:rsid w:val="007E6A97"/>
    <w:rsid w:val="007E7DDD"/>
    <w:rsid w:val="007F43ED"/>
    <w:rsid w:val="007F6F1B"/>
    <w:rsid w:val="007F7579"/>
    <w:rsid w:val="00820599"/>
    <w:rsid w:val="00852600"/>
    <w:rsid w:val="008A013B"/>
    <w:rsid w:val="008A0DD8"/>
    <w:rsid w:val="008C2F1E"/>
    <w:rsid w:val="008C5D62"/>
    <w:rsid w:val="008D1FF8"/>
    <w:rsid w:val="008D7BEB"/>
    <w:rsid w:val="008F4FF1"/>
    <w:rsid w:val="008F7E22"/>
    <w:rsid w:val="00917F2F"/>
    <w:rsid w:val="00926DFC"/>
    <w:rsid w:val="009301A3"/>
    <w:rsid w:val="009459E0"/>
    <w:rsid w:val="00980974"/>
    <w:rsid w:val="00992F9B"/>
    <w:rsid w:val="00994658"/>
    <w:rsid w:val="009963F4"/>
    <w:rsid w:val="009A3172"/>
    <w:rsid w:val="009A3404"/>
    <w:rsid w:val="009E6138"/>
    <w:rsid w:val="009F68F4"/>
    <w:rsid w:val="00A039D2"/>
    <w:rsid w:val="00A0537D"/>
    <w:rsid w:val="00A13849"/>
    <w:rsid w:val="00A16E00"/>
    <w:rsid w:val="00A47AB7"/>
    <w:rsid w:val="00A72174"/>
    <w:rsid w:val="00A90A40"/>
    <w:rsid w:val="00A91B29"/>
    <w:rsid w:val="00A923DF"/>
    <w:rsid w:val="00A945C4"/>
    <w:rsid w:val="00AA6EE9"/>
    <w:rsid w:val="00AD108C"/>
    <w:rsid w:val="00B04184"/>
    <w:rsid w:val="00B124E1"/>
    <w:rsid w:val="00B2190B"/>
    <w:rsid w:val="00B22999"/>
    <w:rsid w:val="00B23029"/>
    <w:rsid w:val="00B327F7"/>
    <w:rsid w:val="00B47180"/>
    <w:rsid w:val="00B47469"/>
    <w:rsid w:val="00B625B6"/>
    <w:rsid w:val="00B713D8"/>
    <w:rsid w:val="00BD3DA4"/>
    <w:rsid w:val="00C01248"/>
    <w:rsid w:val="00C032A1"/>
    <w:rsid w:val="00C0453B"/>
    <w:rsid w:val="00C04B7D"/>
    <w:rsid w:val="00C051B4"/>
    <w:rsid w:val="00C11667"/>
    <w:rsid w:val="00C2180E"/>
    <w:rsid w:val="00C2757A"/>
    <w:rsid w:val="00C40973"/>
    <w:rsid w:val="00C577F0"/>
    <w:rsid w:val="00C63DEA"/>
    <w:rsid w:val="00C70909"/>
    <w:rsid w:val="00C914EA"/>
    <w:rsid w:val="00C97BAB"/>
    <w:rsid w:val="00CA7455"/>
    <w:rsid w:val="00CB6851"/>
    <w:rsid w:val="00CC67A0"/>
    <w:rsid w:val="00CF0A09"/>
    <w:rsid w:val="00D03A17"/>
    <w:rsid w:val="00D3589F"/>
    <w:rsid w:val="00D446A4"/>
    <w:rsid w:val="00D5306C"/>
    <w:rsid w:val="00D5398D"/>
    <w:rsid w:val="00D5717B"/>
    <w:rsid w:val="00D674AB"/>
    <w:rsid w:val="00DA0446"/>
    <w:rsid w:val="00DB7C98"/>
    <w:rsid w:val="00DC0AB8"/>
    <w:rsid w:val="00DD0A13"/>
    <w:rsid w:val="00DD2AEA"/>
    <w:rsid w:val="00DF4C3B"/>
    <w:rsid w:val="00E14956"/>
    <w:rsid w:val="00E215B0"/>
    <w:rsid w:val="00E26EFE"/>
    <w:rsid w:val="00E35289"/>
    <w:rsid w:val="00E43325"/>
    <w:rsid w:val="00E62D7F"/>
    <w:rsid w:val="00E719BC"/>
    <w:rsid w:val="00E86D41"/>
    <w:rsid w:val="00E96F3E"/>
    <w:rsid w:val="00EB3692"/>
    <w:rsid w:val="00EC6052"/>
    <w:rsid w:val="00ED2A49"/>
    <w:rsid w:val="00ED62A4"/>
    <w:rsid w:val="00ED753A"/>
    <w:rsid w:val="00EE0FB0"/>
    <w:rsid w:val="00EF1159"/>
    <w:rsid w:val="00F0079E"/>
    <w:rsid w:val="00F046FC"/>
    <w:rsid w:val="00F31AC8"/>
    <w:rsid w:val="00F80A3A"/>
    <w:rsid w:val="00F9167A"/>
    <w:rsid w:val="00FA54B8"/>
    <w:rsid w:val="00FB2C23"/>
    <w:rsid w:val="00FD2E20"/>
    <w:rsid w:val="00FD7B4E"/>
    <w:rsid w:val="00FE1298"/>
    <w:rsid w:val="00FF7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D1DDB"/>
  <w15:chartTrackingRefBased/>
  <w15:docId w15:val="{99010A82-384F-4E22-852C-B32F86C1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1" w:qFormat="1"/>
    <w:lsdException w:name="heading 3" w:uiPriority="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60EBA"/>
    <w:pPr>
      <w:widowControl w:val="0"/>
      <w:spacing w:line="276" w:lineRule="auto"/>
      <w:ind w:firstLine="851"/>
      <w:jc w:val="both"/>
    </w:pPr>
    <w:rPr>
      <w:rFonts w:ascii="Times New Roman" w:hAnsi="Times New Roman"/>
      <w:sz w:val="24"/>
      <w:szCs w:val="22"/>
      <w:lang w:eastAsia="en-US"/>
    </w:rPr>
  </w:style>
  <w:style w:type="paragraph" w:styleId="1">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
    <w:next w:val="a"/>
    <w:link w:val="10"/>
    <w:uiPriority w:val="9"/>
    <w:qFormat/>
    <w:rsid w:val="00260EBA"/>
    <w:pPr>
      <w:keepNext/>
      <w:keepLines/>
      <w:pageBreakBefore/>
      <w:numPr>
        <w:numId w:val="1"/>
      </w:numPr>
      <w:spacing w:after="120" w:line="240" w:lineRule="auto"/>
      <w:jc w:val="center"/>
      <w:outlineLvl w:val="0"/>
    </w:pPr>
    <w:rPr>
      <w:rFonts w:eastAsia="Times New Roman"/>
      <w:b/>
      <w:bCs/>
      <w:sz w:val="32"/>
      <w:szCs w:val="28"/>
    </w:rPr>
  </w:style>
  <w:style w:type="paragraph" w:styleId="2">
    <w:name w:val="heading 2"/>
    <w:basedOn w:val="a"/>
    <w:next w:val="a"/>
    <w:link w:val="20"/>
    <w:uiPriority w:val="1"/>
    <w:qFormat/>
    <w:rsid w:val="00B47469"/>
    <w:pPr>
      <w:keepNext/>
      <w:keepLines/>
      <w:numPr>
        <w:ilvl w:val="1"/>
        <w:numId w:val="1"/>
      </w:numPr>
      <w:spacing w:after="200"/>
      <w:ind w:left="0"/>
      <w:jc w:val="center"/>
      <w:outlineLvl w:val="1"/>
    </w:pPr>
    <w:rPr>
      <w:rFonts w:eastAsia="Times New Roman"/>
      <w:b/>
      <w:bCs/>
      <w:sz w:val="32"/>
      <w:szCs w:val="26"/>
    </w:rPr>
  </w:style>
  <w:style w:type="paragraph" w:styleId="3">
    <w:name w:val="heading 3"/>
    <w:aliases w:val="(заголовок в тексте),Заголовок3"/>
    <w:basedOn w:val="a"/>
    <w:next w:val="a"/>
    <w:link w:val="30"/>
    <w:autoRedefine/>
    <w:uiPriority w:val="1"/>
    <w:qFormat/>
    <w:rsid w:val="00260EBA"/>
    <w:pPr>
      <w:keepNext/>
      <w:widowControl/>
      <w:numPr>
        <w:ilvl w:val="2"/>
        <w:numId w:val="1"/>
      </w:numPr>
      <w:spacing w:before="120" w:after="120"/>
      <w:outlineLvl w:val="2"/>
    </w:pPr>
    <w:rPr>
      <w:rFonts w:eastAsia="Times New Roman"/>
      <w:b/>
      <w:bCs/>
    </w:rPr>
  </w:style>
  <w:style w:type="paragraph" w:styleId="4">
    <w:name w:val="heading 4"/>
    <w:basedOn w:val="a"/>
    <w:next w:val="a"/>
    <w:link w:val="40"/>
    <w:qFormat/>
    <w:rsid w:val="00260EBA"/>
    <w:pPr>
      <w:keepNext/>
      <w:widowControl/>
      <w:numPr>
        <w:ilvl w:val="3"/>
        <w:numId w:val="1"/>
      </w:numPr>
      <w:spacing w:before="240" w:after="60" w:line="360" w:lineRule="auto"/>
      <w:outlineLvl w:val="3"/>
    </w:pPr>
    <w:rPr>
      <w:rFonts w:ascii="Arial" w:eastAsia="Times New Roman" w:hAnsi="Arial"/>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link w:val="1"/>
    <w:uiPriority w:val="9"/>
    <w:rsid w:val="00260EBA"/>
    <w:rPr>
      <w:rFonts w:ascii="Times New Roman" w:eastAsia="Times New Roman" w:hAnsi="Times New Roman" w:cs="Times New Roman"/>
      <w:b/>
      <w:bCs/>
      <w:sz w:val="32"/>
      <w:szCs w:val="28"/>
      <w:lang w:val="en-US"/>
    </w:rPr>
  </w:style>
  <w:style w:type="character" w:customStyle="1" w:styleId="20">
    <w:name w:val="Заголовок 2 Знак"/>
    <w:link w:val="2"/>
    <w:uiPriority w:val="1"/>
    <w:rsid w:val="00B47469"/>
    <w:rPr>
      <w:rFonts w:ascii="Times New Roman" w:eastAsia="Times New Roman" w:hAnsi="Times New Roman" w:cs="Times New Roman"/>
      <w:b/>
      <w:bCs/>
      <w:sz w:val="32"/>
      <w:szCs w:val="26"/>
      <w:lang w:val="en-US"/>
    </w:rPr>
  </w:style>
  <w:style w:type="character" w:customStyle="1" w:styleId="30">
    <w:name w:val="Заголовок 3 Знак"/>
    <w:aliases w:val="(заголовок в тексте) Знак,Заголовок3 Знак"/>
    <w:link w:val="3"/>
    <w:uiPriority w:val="1"/>
    <w:rsid w:val="00260EBA"/>
    <w:rPr>
      <w:rFonts w:ascii="Times New Roman" w:eastAsia="Times New Roman" w:hAnsi="Times New Roman" w:cs="Times New Roman"/>
      <w:b/>
      <w:bCs/>
      <w:sz w:val="24"/>
      <w:lang w:val="en-US"/>
    </w:rPr>
  </w:style>
  <w:style w:type="character" w:customStyle="1" w:styleId="40">
    <w:name w:val="Заголовок 4 Знак"/>
    <w:link w:val="4"/>
    <w:rsid w:val="00260EBA"/>
    <w:rPr>
      <w:rFonts w:ascii="Arial" w:eastAsia="Times New Roman" w:hAnsi="Arial" w:cs="Times New Roman"/>
      <w:b/>
      <w:sz w:val="24"/>
      <w:szCs w:val="20"/>
      <w:lang w:eastAsia="ru-RU"/>
    </w:rPr>
  </w:style>
  <w:style w:type="paragraph" w:styleId="a3">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
    <w:next w:val="a"/>
    <w:link w:val="31"/>
    <w:qFormat/>
    <w:rsid w:val="00260EBA"/>
    <w:pPr>
      <w:widowControl/>
      <w:spacing w:before="120"/>
    </w:pPr>
    <w:rPr>
      <w:rFonts w:eastAsia="Times New Roman"/>
      <w:szCs w:val="20"/>
      <w:lang w:eastAsia="ru-RU"/>
    </w:rPr>
  </w:style>
  <w:style w:type="character" w:customStyle="1" w:styleId="31">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3"/>
    <w:locked/>
    <w:rsid w:val="00260EBA"/>
    <w:rPr>
      <w:rFonts w:ascii="Times New Roman" w:eastAsia="Times New Roman" w:hAnsi="Times New Roman" w:cs="Times New Roman"/>
      <w:sz w:val="24"/>
      <w:szCs w:val="20"/>
      <w:lang w:eastAsia="ru-RU"/>
    </w:rPr>
  </w:style>
  <w:style w:type="paragraph" w:customStyle="1" w:styleId="a4">
    <w:name w:val="Обычн"/>
    <w:basedOn w:val="a"/>
    <w:link w:val="a5"/>
    <w:qFormat/>
    <w:rsid w:val="00260EBA"/>
    <w:pPr>
      <w:widowControl/>
      <w:spacing w:line="240" w:lineRule="auto"/>
      <w:ind w:firstLine="709"/>
    </w:pPr>
    <w:rPr>
      <w:rFonts w:eastAsia="Times New Roman"/>
      <w:szCs w:val="36"/>
      <w:lang w:eastAsia="ru-RU"/>
    </w:rPr>
  </w:style>
  <w:style w:type="character" w:customStyle="1" w:styleId="a5">
    <w:name w:val="Обычн Знак"/>
    <w:link w:val="a4"/>
    <w:rsid w:val="00260EBA"/>
    <w:rPr>
      <w:rFonts w:ascii="Times New Roman" w:eastAsia="Times New Roman" w:hAnsi="Times New Roman" w:cs="Times New Roman"/>
      <w:sz w:val="24"/>
      <w:szCs w:val="36"/>
      <w:lang w:eastAsia="ru-RU"/>
    </w:rPr>
  </w:style>
  <w:style w:type="paragraph" w:customStyle="1" w:styleId="a6">
    <w:name w:val="Для таблиц"/>
    <w:basedOn w:val="a"/>
    <w:link w:val="a7"/>
    <w:qFormat/>
    <w:rsid w:val="0041428A"/>
    <w:pPr>
      <w:widowControl/>
      <w:ind w:firstLine="28"/>
    </w:pPr>
    <w:rPr>
      <w:szCs w:val="24"/>
    </w:rPr>
  </w:style>
  <w:style w:type="character" w:customStyle="1" w:styleId="a7">
    <w:name w:val="Для таблиц Знак"/>
    <w:link w:val="a6"/>
    <w:rsid w:val="0041428A"/>
    <w:rPr>
      <w:rFonts w:ascii="Times New Roman" w:eastAsia="Calibri" w:hAnsi="Times New Roman" w:cs="Times New Roman"/>
      <w:sz w:val="24"/>
      <w:szCs w:val="24"/>
    </w:rPr>
  </w:style>
  <w:style w:type="paragraph" w:styleId="HTML">
    <w:name w:val="HTML Preformatted"/>
    <w:basedOn w:val="a"/>
    <w:link w:val="HTML0"/>
    <w:rsid w:val="003365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link w:val="HTML"/>
    <w:rsid w:val="003365AA"/>
    <w:rPr>
      <w:rFonts w:ascii="Courier New" w:eastAsia="Times New Roman" w:hAnsi="Courier New" w:cs="Courier New"/>
      <w:sz w:val="20"/>
      <w:szCs w:val="20"/>
      <w:lang w:eastAsia="ru-RU"/>
    </w:rPr>
  </w:style>
  <w:style w:type="paragraph" w:customStyle="1" w:styleId="-11">
    <w:name w:val="Цветной список - Акцент 11"/>
    <w:aliases w:val="ПАРАГРАФ,Абзац списка11"/>
    <w:basedOn w:val="a"/>
    <w:link w:val="-1"/>
    <w:uiPriority w:val="1"/>
    <w:qFormat/>
    <w:rsid w:val="002A4496"/>
    <w:pPr>
      <w:widowControl/>
      <w:spacing w:after="160"/>
      <w:ind w:left="720"/>
      <w:contextualSpacing/>
    </w:pPr>
    <w:rPr>
      <w:sz w:val="28"/>
      <w:szCs w:val="28"/>
    </w:rPr>
  </w:style>
  <w:style w:type="character" w:customStyle="1" w:styleId="-1">
    <w:name w:val="Цветной список - Акцент 1 Знак"/>
    <w:aliases w:val="ПАРАГРАФ Знак,Абзац списка11 Знак"/>
    <w:link w:val="-11"/>
    <w:uiPriority w:val="1"/>
    <w:locked/>
    <w:rsid w:val="002A4496"/>
    <w:rPr>
      <w:rFonts w:ascii="Times New Roman" w:hAnsi="Times New Roman" w:cs="Times New Roman"/>
      <w:sz w:val="28"/>
      <w:szCs w:val="28"/>
    </w:rPr>
  </w:style>
  <w:style w:type="character" w:styleId="a8">
    <w:name w:val="Hyperlink"/>
    <w:uiPriority w:val="99"/>
    <w:unhideWhenUsed/>
    <w:rsid w:val="00E62D7F"/>
    <w:rPr>
      <w:color w:val="0563C1"/>
      <w:u w:val="single"/>
    </w:rPr>
  </w:style>
  <w:style w:type="paragraph" w:styleId="11">
    <w:name w:val="toc 1"/>
    <w:basedOn w:val="a"/>
    <w:next w:val="a"/>
    <w:autoRedefine/>
    <w:uiPriority w:val="39"/>
    <w:unhideWhenUsed/>
    <w:rsid w:val="008C5D62"/>
    <w:pPr>
      <w:spacing w:after="100"/>
      <w:ind w:firstLine="0"/>
    </w:pPr>
  </w:style>
  <w:style w:type="paragraph" w:styleId="21">
    <w:name w:val="toc 2"/>
    <w:basedOn w:val="a"/>
    <w:next w:val="a"/>
    <w:autoRedefine/>
    <w:uiPriority w:val="39"/>
    <w:unhideWhenUsed/>
    <w:rsid w:val="00003F17"/>
    <w:pPr>
      <w:tabs>
        <w:tab w:val="left" w:pos="2112"/>
        <w:tab w:val="right" w:leader="dot" w:pos="9631"/>
      </w:tabs>
      <w:spacing w:after="100"/>
      <w:ind w:firstLine="0"/>
    </w:pPr>
  </w:style>
  <w:style w:type="paragraph" w:styleId="32">
    <w:name w:val="toc 3"/>
    <w:basedOn w:val="a"/>
    <w:next w:val="a"/>
    <w:autoRedefine/>
    <w:uiPriority w:val="39"/>
    <w:semiHidden/>
    <w:unhideWhenUsed/>
    <w:rsid w:val="008C5D62"/>
    <w:pPr>
      <w:spacing w:after="100"/>
      <w:ind w:firstLine="0"/>
      <w:jc w:val="left"/>
    </w:pPr>
  </w:style>
  <w:style w:type="paragraph" w:customStyle="1" w:styleId="-31">
    <w:name w:val="Таблица-сетка 31"/>
    <w:basedOn w:val="1"/>
    <w:next w:val="a"/>
    <w:uiPriority w:val="39"/>
    <w:unhideWhenUsed/>
    <w:qFormat/>
    <w:rsid w:val="008C5D62"/>
    <w:pPr>
      <w:pageBreakBefore w:val="0"/>
      <w:widowControl/>
      <w:numPr>
        <w:numId w:val="0"/>
      </w:numPr>
      <w:spacing w:before="240" w:after="0" w:line="259" w:lineRule="auto"/>
      <w:jc w:val="left"/>
      <w:outlineLvl w:val="9"/>
    </w:pPr>
    <w:rPr>
      <w:rFonts w:ascii="Calibri Light" w:hAnsi="Calibri Light"/>
      <w:b w:val="0"/>
      <w:bCs w:val="0"/>
      <w:color w:val="2E74B5"/>
      <w:szCs w:val="32"/>
      <w:lang w:eastAsia="ru-RU"/>
    </w:rPr>
  </w:style>
  <w:style w:type="paragraph" w:styleId="a9">
    <w:name w:val="table of figures"/>
    <w:basedOn w:val="a"/>
    <w:next w:val="a"/>
    <w:uiPriority w:val="99"/>
    <w:unhideWhenUsed/>
    <w:rsid w:val="008C5D62"/>
    <w:pPr>
      <w:ind w:firstLine="0"/>
    </w:pPr>
  </w:style>
  <w:style w:type="paragraph" w:styleId="aa">
    <w:name w:val="header"/>
    <w:basedOn w:val="a"/>
    <w:link w:val="ab"/>
    <w:uiPriority w:val="99"/>
    <w:unhideWhenUsed/>
    <w:rsid w:val="00CB6851"/>
    <w:pPr>
      <w:tabs>
        <w:tab w:val="center" w:pos="4677"/>
        <w:tab w:val="right" w:pos="9355"/>
      </w:tabs>
      <w:spacing w:line="240" w:lineRule="auto"/>
    </w:pPr>
  </w:style>
  <w:style w:type="character" w:customStyle="1" w:styleId="ab">
    <w:name w:val="Верхний колонтитул Знак"/>
    <w:link w:val="aa"/>
    <w:uiPriority w:val="99"/>
    <w:rsid w:val="00CB6851"/>
    <w:rPr>
      <w:rFonts w:ascii="Times New Roman" w:eastAsia="Calibri" w:hAnsi="Times New Roman" w:cs="Times New Roman"/>
      <w:sz w:val="24"/>
      <w:lang w:val="en-US"/>
    </w:rPr>
  </w:style>
  <w:style w:type="paragraph" w:styleId="ac">
    <w:name w:val="footer"/>
    <w:basedOn w:val="a"/>
    <w:link w:val="ad"/>
    <w:uiPriority w:val="99"/>
    <w:unhideWhenUsed/>
    <w:rsid w:val="00CB6851"/>
    <w:pPr>
      <w:tabs>
        <w:tab w:val="center" w:pos="4677"/>
        <w:tab w:val="right" w:pos="9355"/>
      </w:tabs>
      <w:spacing w:line="240" w:lineRule="auto"/>
    </w:pPr>
  </w:style>
  <w:style w:type="character" w:customStyle="1" w:styleId="ad">
    <w:name w:val="Нижний колонтитул Знак"/>
    <w:link w:val="ac"/>
    <w:uiPriority w:val="99"/>
    <w:rsid w:val="00CB6851"/>
    <w:rPr>
      <w:rFonts w:ascii="Times New Roman" w:eastAsia="Calibri" w:hAnsi="Times New Roman" w:cs="Times New Roman"/>
      <w:sz w:val="24"/>
      <w:lang w:val="en-US"/>
    </w:rPr>
  </w:style>
  <w:style w:type="paragraph" w:styleId="ae">
    <w:name w:val="Balloon Text"/>
    <w:basedOn w:val="a"/>
    <w:link w:val="af"/>
    <w:uiPriority w:val="99"/>
    <w:semiHidden/>
    <w:unhideWhenUsed/>
    <w:rsid w:val="00AD108C"/>
    <w:pPr>
      <w:spacing w:line="240" w:lineRule="auto"/>
    </w:pPr>
    <w:rPr>
      <w:rFonts w:ascii="Segoe UI" w:hAnsi="Segoe UI" w:cs="Segoe UI"/>
      <w:sz w:val="18"/>
      <w:szCs w:val="18"/>
    </w:rPr>
  </w:style>
  <w:style w:type="character" w:customStyle="1" w:styleId="af">
    <w:name w:val="Текст выноски Знак"/>
    <w:link w:val="ae"/>
    <w:uiPriority w:val="99"/>
    <w:semiHidden/>
    <w:rsid w:val="00AD108C"/>
    <w:rPr>
      <w:rFonts w:ascii="Segoe UI" w:eastAsia="Calibri" w:hAnsi="Segoe UI" w:cs="Segoe UI"/>
      <w:sz w:val="18"/>
      <w:szCs w:val="18"/>
      <w:lang w:val="en-US"/>
    </w:rPr>
  </w:style>
  <w:style w:type="character" w:customStyle="1" w:styleId="-">
    <w:name w:val="Таблица - Название объекта Знак"/>
    <w:aliases w:val="!! Object Novogor !! Знак,Caption Char Знак,Caption Char1 Char1 Char Char Знак,Caption Char Char2 Char1 Char Char Знак,Caption Char Char Char1 Char Char Char Знак,Знак13 Знак, Знак13 Знак"/>
    <w:uiPriority w:val="35"/>
    <w:rsid w:val="00680937"/>
    <w:rPr>
      <w:rFonts w:ascii="Times New Roman" w:hAnsi="Times New Roman" w:cs="Times New Roman"/>
      <w:iCs/>
      <w:sz w:val="24"/>
      <w:szCs w:val="18"/>
    </w:rPr>
  </w:style>
  <w:style w:type="paragraph" w:styleId="af0">
    <w:name w:val="Title"/>
    <w:aliases w:val="Заголовок2,Название таблица,Знак Знак12"/>
    <w:basedOn w:val="a"/>
    <w:next w:val="a"/>
    <w:link w:val="12"/>
    <w:uiPriority w:val="10"/>
    <w:qFormat/>
    <w:rsid w:val="00114E8B"/>
    <w:pPr>
      <w:widowControl/>
      <w:spacing w:line="240" w:lineRule="auto"/>
      <w:contextualSpacing/>
    </w:pPr>
    <w:rPr>
      <w:rFonts w:ascii="Cambria" w:eastAsia="Times New Roman" w:hAnsi="Cambria"/>
      <w:spacing w:val="-10"/>
      <w:kern w:val="28"/>
      <w:sz w:val="56"/>
      <w:szCs w:val="56"/>
    </w:rPr>
  </w:style>
  <w:style w:type="character" w:customStyle="1" w:styleId="af1">
    <w:name w:val="Заголовок Знак"/>
    <w:basedOn w:val="a0"/>
    <w:uiPriority w:val="10"/>
    <w:rsid w:val="00114E8B"/>
    <w:rPr>
      <w:rFonts w:asciiTheme="majorHAnsi" w:eastAsiaTheme="majorEastAsia" w:hAnsiTheme="majorHAnsi" w:cstheme="majorBidi"/>
      <w:spacing w:val="-10"/>
      <w:kern w:val="28"/>
      <w:sz w:val="56"/>
      <w:szCs w:val="56"/>
      <w:lang w:val="en-US" w:eastAsia="en-US"/>
    </w:rPr>
  </w:style>
  <w:style w:type="character" w:customStyle="1" w:styleId="12">
    <w:name w:val="Заголовок Знак1"/>
    <w:aliases w:val="Заголовок2 Знак,Название таблица Знак,Знак Знак12 Знак"/>
    <w:link w:val="af0"/>
    <w:uiPriority w:val="10"/>
    <w:rsid w:val="00114E8B"/>
    <w:rPr>
      <w:rFonts w:ascii="Cambria" w:eastAsia="Times New Roman" w:hAnsi="Cambria"/>
      <w:spacing w:val="-10"/>
      <w:kern w:val="28"/>
      <w:sz w:val="56"/>
      <w:szCs w:val="56"/>
      <w:lang w:eastAsia="en-US"/>
    </w:rPr>
  </w:style>
  <w:style w:type="paragraph" w:styleId="af2">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
    <w:link w:val="af3"/>
    <w:uiPriority w:val="1"/>
    <w:unhideWhenUsed/>
    <w:qFormat/>
    <w:rsid w:val="00114E8B"/>
    <w:pPr>
      <w:widowControl/>
      <w:spacing w:after="120" w:line="240" w:lineRule="auto"/>
      <w:ind w:firstLine="0"/>
      <w:jc w:val="center"/>
    </w:pPr>
    <w:rPr>
      <w:sz w:val="26"/>
      <w:szCs w:val="26"/>
    </w:rPr>
  </w:style>
  <w:style w:type="character" w:customStyle="1" w:styleId="af3">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0"/>
    <w:link w:val="af2"/>
    <w:uiPriority w:val="1"/>
    <w:rsid w:val="00114E8B"/>
    <w:rPr>
      <w:rFonts w:ascii="Times New Roman" w:hAnsi="Times New Roman"/>
      <w:sz w:val="26"/>
      <w:szCs w:val="26"/>
      <w:lang w:eastAsia="en-US"/>
    </w:rPr>
  </w:style>
  <w:style w:type="table" w:styleId="af4">
    <w:name w:val="Table Grid"/>
    <w:aliases w:val="ТАБЛИЦА ДЛЯ ЗАПИСОК"/>
    <w:basedOn w:val="a1"/>
    <w:uiPriority w:val="39"/>
    <w:rsid w:val="00114E8B"/>
    <w:pPr>
      <w:jc w:val="center"/>
    </w:pPr>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78045">
      <w:bodyDiv w:val="1"/>
      <w:marLeft w:val="0"/>
      <w:marRight w:val="0"/>
      <w:marTop w:val="0"/>
      <w:marBottom w:val="0"/>
      <w:divBdr>
        <w:top w:val="none" w:sz="0" w:space="0" w:color="auto"/>
        <w:left w:val="none" w:sz="0" w:space="0" w:color="auto"/>
        <w:bottom w:val="none" w:sz="0" w:space="0" w:color="auto"/>
        <w:right w:val="none" w:sz="0" w:space="0" w:color="auto"/>
      </w:divBdr>
    </w:div>
    <w:div w:id="196042670">
      <w:bodyDiv w:val="1"/>
      <w:marLeft w:val="0"/>
      <w:marRight w:val="0"/>
      <w:marTop w:val="0"/>
      <w:marBottom w:val="0"/>
      <w:divBdr>
        <w:top w:val="none" w:sz="0" w:space="0" w:color="auto"/>
        <w:left w:val="none" w:sz="0" w:space="0" w:color="auto"/>
        <w:bottom w:val="none" w:sz="0" w:space="0" w:color="auto"/>
        <w:right w:val="none" w:sz="0" w:space="0" w:color="auto"/>
      </w:divBdr>
    </w:div>
    <w:div w:id="372507418">
      <w:bodyDiv w:val="1"/>
      <w:marLeft w:val="0"/>
      <w:marRight w:val="0"/>
      <w:marTop w:val="0"/>
      <w:marBottom w:val="0"/>
      <w:divBdr>
        <w:top w:val="none" w:sz="0" w:space="0" w:color="auto"/>
        <w:left w:val="none" w:sz="0" w:space="0" w:color="auto"/>
        <w:bottom w:val="none" w:sz="0" w:space="0" w:color="auto"/>
        <w:right w:val="none" w:sz="0" w:space="0" w:color="auto"/>
      </w:divBdr>
    </w:div>
    <w:div w:id="398334454">
      <w:bodyDiv w:val="1"/>
      <w:marLeft w:val="0"/>
      <w:marRight w:val="0"/>
      <w:marTop w:val="0"/>
      <w:marBottom w:val="0"/>
      <w:divBdr>
        <w:top w:val="none" w:sz="0" w:space="0" w:color="auto"/>
        <w:left w:val="none" w:sz="0" w:space="0" w:color="auto"/>
        <w:bottom w:val="none" w:sz="0" w:space="0" w:color="auto"/>
        <w:right w:val="none" w:sz="0" w:space="0" w:color="auto"/>
      </w:divBdr>
    </w:div>
    <w:div w:id="633412990">
      <w:bodyDiv w:val="1"/>
      <w:marLeft w:val="0"/>
      <w:marRight w:val="0"/>
      <w:marTop w:val="0"/>
      <w:marBottom w:val="0"/>
      <w:divBdr>
        <w:top w:val="none" w:sz="0" w:space="0" w:color="auto"/>
        <w:left w:val="none" w:sz="0" w:space="0" w:color="auto"/>
        <w:bottom w:val="none" w:sz="0" w:space="0" w:color="auto"/>
        <w:right w:val="none" w:sz="0" w:space="0" w:color="auto"/>
      </w:divBdr>
    </w:div>
    <w:div w:id="702364521">
      <w:bodyDiv w:val="1"/>
      <w:marLeft w:val="0"/>
      <w:marRight w:val="0"/>
      <w:marTop w:val="0"/>
      <w:marBottom w:val="0"/>
      <w:divBdr>
        <w:top w:val="none" w:sz="0" w:space="0" w:color="auto"/>
        <w:left w:val="none" w:sz="0" w:space="0" w:color="auto"/>
        <w:bottom w:val="none" w:sz="0" w:space="0" w:color="auto"/>
        <w:right w:val="none" w:sz="0" w:space="0" w:color="auto"/>
      </w:divBdr>
    </w:div>
    <w:div w:id="822043620">
      <w:bodyDiv w:val="1"/>
      <w:marLeft w:val="0"/>
      <w:marRight w:val="0"/>
      <w:marTop w:val="0"/>
      <w:marBottom w:val="0"/>
      <w:divBdr>
        <w:top w:val="none" w:sz="0" w:space="0" w:color="auto"/>
        <w:left w:val="none" w:sz="0" w:space="0" w:color="auto"/>
        <w:bottom w:val="none" w:sz="0" w:space="0" w:color="auto"/>
        <w:right w:val="none" w:sz="0" w:space="0" w:color="auto"/>
      </w:divBdr>
    </w:div>
    <w:div w:id="863128856">
      <w:bodyDiv w:val="1"/>
      <w:marLeft w:val="0"/>
      <w:marRight w:val="0"/>
      <w:marTop w:val="0"/>
      <w:marBottom w:val="0"/>
      <w:divBdr>
        <w:top w:val="none" w:sz="0" w:space="0" w:color="auto"/>
        <w:left w:val="none" w:sz="0" w:space="0" w:color="auto"/>
        <w:bottom w:val="none" w:sz="0" w:space="0" w:color="auto"/>
        <w:right w:val="none" w:sz="0" w:space="0" w:color="auto"/>
      </w:divBdr>
    </w:div>
    <w:div w:id="1121651787">
      <w:bodyDiv w:val="1"/>
      <w:marLeft w:val="0"/>
      <w:marRight w:val="0"/>
      <w:marTop w:val="0"/>
      <w:marBottom w:val="0"/>
      <w:divBdr>
        <w:top w:val="none" w:sz="0" w:space="0" w:color="auto"/>
        <w:left w:val="none" w:sz="0" w:space="0" w:color="auto"/>
        <w:bottom w:val="none" w:sz="0" w:space="0" w:color="auto"/>
        <w:right w:val="none" w:sz="0" w:space="0" w:color="auto"/>
      </w:divBdr>
    </w:div>
    <w:div w:id="1357921446">
      <w:bodyDiv w:val="1"/>
      <w:marLeft w:val="0"/>
      <w:marRight w:val="0"/>
      <w:marTop w:val="0"/>
      <w:marBottom w:val="0"/>
      <w:divBdr>
        <w:top w:val="none" w:sz="0" w:space="0" w:color="auto"/>
        <w:left w:val="none" w:sz="0" w:space="0" w:color="auto"/>
        <w:bottom w:val="none" w:sz="0" w:space="0" w:color="auto"/>
        <w:right w:val="none" w:sz="0" w:space="0" w:color="auto"/>
      </w:divBdr>
    </w:div>
    <w:div w:id="1664896985">
      <w:bodyDiv w:val="1"/>
      <w:marLeft w:val="0"/>
      <w:marRight w:val="0"/>
      <w:marTop w:val="0"/>
      <w:marBottom w:val="0"/>
      <w:divBdr>
        <w:top w:val="none" w:sz="0" w:space="0" w:color="auto"/>
        <w:left w:val="none" w:sz="0" w:space="0" w:color="auto"/>
        <w:bottom w:val="none" w:sz="0" w:space="0" w:color="auto"/>
        <w:right w:val="none" w:sz="0" w:space="0" w:color="auto"/>
      </w:divBdr>
    </w:div>
    <w:div w:id="1736733172">
      <w:bodyDiv w:val="1"/>
      <w:marLeft w:val="0"/>
      <w:marRight w:val="0"/>
      <w:marTop w:val="0"/>
      <w:marBottom w:val="0"/>
      <w:divBdr>
        <w:top w:val="none" w:sz="0" w:space="0" w:color="auto"/>
        <w:left w:val="none" w:sz="0" w:space="0" w:color="auto"/>
        <w:bottom w:val="none" w:sz="0" w:space="0" w:color="auto"/>
        <w:right w:val="none" w:sz="0" w:space="0" w:color="auto"/>
      </w:divBdr>
    </w:div>
    <w:div w:id="1741362318">
      <w:bodyDiv w:val="1"/>
      <w:marLeft w:val="0"/>
      <w:marRight w:val="0"/>
      <w:marTop w:val="0"/>
      <w:marBottom w:val="0"/>
      <w:divBdr>
        <w:top w:val="none" w:sz="0" w:space="0" w:color="auto"/>
        <w:left w:val="none" w:sz="0" w:space="0" w:color="auto"/>
        <w:bottom w:val="none" w:sz="0" w:space="0" w:color="auto"/>
        <w:right w:val="none" w:sz="0" w:space="0" w:color="auto"/>
      </w:divBdr>
    </w:div>
    <w:div w:id="2068333089">
      <w:bodyDiv w:val="1"/>
      <w:marLeft w:val="0"/>
      <w:marRight w:val="0"/>
      <w:marTop w:val="0"/>
      <w:marBottom w:val="0"/>
      <w:divBdr>
        <w:top w:val="none" w:sz="0" w:space="0" w:color="auto"/>
        <w:left w:val="none" w:sz="0" w:space="0" w:color="auto"/>
        <w:bottom w:val="none" w:sz="0" w:space="0" w:color="auto"/>
        <w:right w:val="none" w:sz="0" w:space="0" w:color="auto"/>
      </w:divBdr>
    </w:div>
    <w:div w:id="21322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96F5E-43F5-4F41-AC25-B763FA24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16</Pages>
  <Words>3772</Words>
  <Characters>21505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25227</CharactersWithSpaces>
  <SharedDoc>false</SharedDoc>
  <HLinks>
    <vt:vector size="42" baseType="variant">
      <vt:variant>
        <vt:i4>1966134</vt:i4>
      </vt:variant>
      <vt:variant>
        <vt:i4>38</vt:i4>
      </vt:variant>
      <vt:variant>
        <vt:i4>0</vt:i4>
      </vt:variant>
      <vt:variant>
        <vt:i4>5</vt:i4>
      </vt:variant>
      <vt:variant>
        <vt:lpwstr/>
      </vt:variant>
      <vt:variant>
        <vt:lpwstr>_Toc37616659</vt:lpwstr>
      </vt:variant>
      <vt:variant>
        <vt:i4>2031670</vt:i4>
      </vt:variant>
      <vt:variant>
        <vt:i4>32</vt:i4>
      </vt:variant>
      <vt:variant>
        <vt:i4>0</vt:i4>
      </vt:variant>
      <vt:variant>
        <vt:i4>5</vt:i4>
      </vt:variant>
      <vt:variant>
        <vt:lpwstr/>
      </vt:variant>
      <vt:variant>
        <vt:lpwstr>_Toc37616658</vt:lpwstr>
      </vt:variant>
      <vt:variant>
        <vt:i4>1048630</vt:i4>
      </vt:variant>
      <vt:variant>
        <vt:i4>26</vt:i4>
      </vt:variant>
      <vt:variant>
        <vt:i4>0</vt:i4>
      </vt:variant>
      <vt:variant>
        <vt:i4>5</vt:i4>
      </vt:variant>
      <vt:variant>
        <vt:lpwstr/>
      </vt:variant>
      <vt:variant>
        <vt:lpwstr>_Toc37616657</vt:lpwstr>
      </vt:variant>
      <vt:variant>
        <vt:i4>1114166</vt:i4>
      </vt:variant>
      <vt:variant>
        <vt:i4>20</vt:i4>
      </vt:variant>
      <vt:variant>
        <vt:i4>0</vt:i4>
      </vt:variant>
      <vt:variant>
        <vt:i4>5</vt:i4>
      </vt:variant>
      <vt:variant>
        <vt:lpwstr/>
      </vt:variant>
      <vt:variant>
        <vt:lpwstr>_Toc37616656</vt:lpwstr>
      </vt:variant>
      <vt:variant>
        <vt:i4>1179702</vt:i4>
      </vt:variant>
      <vt:variant>
        <vt:i4>14</vt:i4>
      </vt:variant>
      <vt:variant>
        <vt:i4>0</vt:i4>
      </vt:variant>
      <vt:variant>
        <vt:i4>5</vt:i4>
      </vt:variant>
      <vt:variant>
        <vt:lpwstr/>
      </vt:variant>
      <vt:variant>
        <vt:lpwstr>_Toc37616655</vt:lpwstr>
      </vt:variant>
      <vt:variant>
        <vt:i4>1245238</vt:i4>
      </vt:variant>
      <vt:variant>
        <vt:i4>8</vt:i4>
      </vt:variant>
      <vt:variant>
        <vt:i4>0</vt:i4>
      </vt:variant>
      <vt:variant>
        <vt:i4>5</vt:i4>
      </vt:variant>
      <vt:variant>
        <vt:lpwstr/>
      </vt:variant>
      <vt:variant>
        <vt:lpwstr>_Toc37616654</vt:lpwstr>
      </vt:variant>
      <vt:variant>
        <vt:i4>1310774</vt:i4>
      </vt:variant>
      <vt:variant>
        <vt:i4>2</vt:i4>
      </vt:variant>
      <vt:variant>
        <vt:i4>0</vt:i4>
      </vt:variant>
      <vt:variant>
        <vt:i4>5</vt:i4>
      </vt:variant>
      <vt:variant>
        <vt:lpwstr/>
      </vt:variant>
      <vt:variant>
        <vt:lpwstr>_Toc37616653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T</dc:creator>
  <cp:keywords/>
  <dc:description/>
  <cp:lastModifiedBy>Olga</cp:lastModifiedBy>
  <cp:revision>30</cp:revision>
  <cp:lastPrinted>2021-07-14T01:46:00Z</cp:lastPrinted>
  <dcterms:created xsi:type="dcterms:W3CDTF">2021-07-09T12:59:00Z</dcterms:created>
  <dcterms:modified xsi:type="dcterms:W3CDTF">2021-11-11T10:48:00Z</dcterms:modified>
</cp:coreProperties>
</file>