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РОССИЙСКАЯ ФЕДЕРАЦИЯ</w:t>
      </w:r>
    </w:p>
    <w:p w:rsidR="00B50283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 w:rsidRPr="0002783B">
        <w:rPr>
          <w:rFonts w:ascii="Arial" w:hAnsi="Arial" w:cs="Arial"/>
          <w:b/>
          <w:sz w:val="32"/>
          <w:szCs w:val="32"/>
        </w:rPr>
        <w:t>ИРКУТСКАЯ ОБЛАСТЬ</w:t>
      </w:r>
    </w:p>
    <w:p w:rsidR="00B50283" w:rsidRPr="00587349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УСТЬ-КУТСКИЙ РАЙОН</w:t>
      </w:r>
    </w:p>
    <w:p w:rsidR="00B50283" w:rsidRPr="0002783B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 xml:space="preserve">УСТЬ-КУТСКОЕ </w:t>
      </w:r>
      <w:r w:rsidR="00B50283">
        <w:rPr>
          <w:rFonts w:ascii="Arial" w:hAnsi="Arial" w:cs="Arial"/>
          <w:b/>
          <w:sz w:val="32"/>
          <w:szCs w:val="32"/>
        </w:rPr>
        <w:t>МУНИЦИПАЛЬНОЕ ОБРАЗОВАНИЕ</w:t>
      </w:r>
    </w:p>
    <w:p w:rsidR="00B50283" w:rsidRDefault="00CA36AB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(ГОРОДСКОЕ ПОСЕЛЕНИЕ)</w:t>
      </w:r>
    </w:p>
    <w:p w:rsidR="00B50283" w:rsidRPr="0002783B" w:rsidRDefault="00B50283" w:rsidP="00B50283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АДМИНИСТРАЦИЯ</w:t>
      </w:r>
    </w:p>
    <w:p w:rsidR="0081091A" w:rsidRDefault="003A2D14" w:rsidP="006E6DA2">
      <w:pPr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ПОСТАНОВЛ</w:t>
      </w:r>
      <w:r w:rsidR="00B50283" w:rsidRPr="00DB5304">
        <w:rPr>
          <w:rFonts w:ascii="Arial" w:hAnsi="Arial" w:cs="Arial"/>
          <w:b/>
          <w:sz w:val="32"/>
          <w:szCs w:val="32"/>
        </w:rPr>
        <w:t>ЕНИЕ</w:t>
      </w:r>
    </w:p>
    <w:p w:rsidR="00F2140F" w:rsidRPr="009E551B" w:rsidRDefault="00F2140F" w:rsidP="00522C9A">
      <w:pPr>
        <w:jc w:val="center"/>
        <w:rPr>
          <w:rFonts w:ascii="Arial" w:hAnsi="Arial" w:cs="Arial"/>
          <w:b/>
        </w:rPr>
      </w:pPr>
    </w:p>
    <w:p w:rsidR="00522C9A" w:rsidRPr="00391E91" w:rsidRDefault="00522C9A" w:rsidP="00066E06">
      <w:pPr>
        <w:ind w:firstLine="708"/>
        <w:rPr>
          <w:rFonts w:ascii="Arial" w:hAnsi="Arial" w:cs="Arial"/>
          <w:b/>
        </w:rPr>
      </w:pPr>
      <w:r w:rsidRPr="00391E91">
        <w:rPr>
          <w:rFonts w:ascii="Arial" w:hAnsi="Arial" w:cs="Arial"/>
          <w:b/>
        </w:rPr>
        <w:t>__________</w:t>
      </w:r>
      <w:r w:rsidR="00A20C9E">
        <w:rPr>
          <w:rFonts w:ascii="Arial" w:hAnsi="Arial" w:cs="Arial"/>
          <w:b/>
        </w:rPr>
        <w:t>_</w:t>
      </w:r>
      <w:r w:rsidRPr="00391E91">
        <w:rPr>
          <w:rFonts w:ascii="Arial" w:hAnsi="Arial" w:cs="Arial"/>
          <w:b/>
        </w:rPr>
        <w:t xml:space="preserve">____ </w:t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ab/>
        <w:t xml:space="preserve">    </w:t>
      </w:r>
      <w:r w:rsidRPr="00391E91">
        <w:rPr>
          <w:rFonts w:ascii="Arial" w:hAnsi="Arial" w:cs="Arial"/>
          <w:b/>
        </w:rPr>
        <w:tab/>
      </w:r>
      <w:r w:rsidR="00391E91">
        <w:rPr>
          <w:rFonts w:ascii="Arial" w:hAnsi="Arial" w:cs="Arial"/>
          <w:b/>
        </w:rPr>
        <w:t xml:space="preserve">                 </w:t>
      </w:r>
      <w:r w:rsidRPr="00391E91">
        <w:rPr>
          <w:rFonts w:ascii="Arial" w:hAnsi="Arial" w:cs="Arial"/>
          <w:b/>
        </w:rPr>
        <w:t>№ __________</w:t>
      </w:r>
    </w:p>
    <w:p w:rsidR="006E6DA2" w:rsidRPr="00A808E7" w:rsidRDefault="006E6DA2" w:rsidP="006E6DA2">
      <w:pPr>
        <w:jc w:val="center"/>
        <w:rPr>
          <w:sz w:val="32"/>
          <w:szCs w:val="32"/>
        </w:rPr>
      </w:pPr>
    </w:p>
    <w:p w:rsidR="0006088B" w:rsidRPr="0006088B" w:rsidRDefault="0006088B" w:rsidP="0006088B">
      <w:pPr>
        <w:pStyle w:val="40"/>
        <w:shd w:val="clear" w:color="auto" w:fill="auto"/>
        <w:spacing w:after="0" w:line="240" w:lineRule="auto"/>
        <w:ind w:right="-2"/>
        <w:jc w:val="center"/>
        <w:rPr>
          <w:sz w:val="24"/>
          <w:szCs w:val="24"/>
        </w:rPr>
      </w:pPr>
      <w:r w:rsidRPr="0006088B">
        <w:rPr>
          <w:sz w:val="24"/>
          <w:szCs w:val="24"/>
        </w:rPr>
        <w:t>О внесении изменений в постановление администрации муниципального образования «</w:t>
      </w:r>
      <w:r>
        <w:rPr>
          <w:sz w:val="24"/>
          <w:szCs w:val="24"/>
        </w:rPr>
        <w:t>город У</w:t>
      </w:r>
      <w:r w:rsidRPr="0006088B">
        <w:rPr>
          <w:sz w:val="24"/>
          <w:szCs w:val="24"/>
        </w:rPr>
        <w:t>сть</w:t>
      </w:r>
      <w:r w:rsidR="006129E4">
        <w:rPr>
          <w:sz w:val="24"/>
          <w:szCs w:val="24"/>
        </w:rPr>
        <w:t>-Кут» от 08.12.2017 г. №1166-П О</w:t>
      </w:r>
      <w:r w:rsidRPr="0006088B">
        <w:rPr>
          <w:sz w:val="24"/>
          <w:szCs w:val="24"/>
        </w:rPr>
        <w:t>б утверждении муниципально</w:t>
      </w:r>
      <w:r>
        <w:rPr>
          <w:sz w:val="24"/>
          <w:szCs w:val="24"/>
        </w:rPr>
        <w:t>й</w:t>
      </w:r>
      <w:r w:rsidRPr="0006088B">
        <w:rPr>
          <w:sz w:val="24"/>
          <w:szCs w:val="24"/>
        </w:rPr>
        <w:t xml:space="preserve"> программы «</w:t>
      </w:r>
      <w:r>
        <w:rPr>
          <w:sz w:val="24"/>
          <w:szCs w:val="24"/>
        </w:rPr>
        <w:t>Ф</w:t>
      </w:r>
      <w:r w:rsidRPr="0006088B">
        <w:rPr>
          <w:sz w:val="24"/>
          <w:szCs w:val="24"/>
        </w:rPr>
        <w:t xml:space="preserve">ормирование современной городской среды </w:t>
      </w:r>
      <w:proofErr w:type="spellStart"/>
      <w:r w:rsidRPr="0006088B">
        <w:rPr>
          <w:sz w:val="24"/>
          <w:szCs w:val="24"/>
        </w:rPr>
        <w:t>Усть-Кутского</w:t>
      </w:r>
      <w:proofErr w:type="spellEnd"/>
      <w:r w:rsidRPr="0006088B">
        <w:rPr>
          <w:sz w:val="24"/>
          <w:szCs w:val="24"/>
        </w:rPr>
        <w:t xml:space="preserve"> муниципального образования</w:t>
      </w:r>
      <w:r>
        <w:rPr>
          <w:sz w:val="24"/>
          <w:szCs w:val="24"/>
        </w:rPr>
        <w:t xml:space="preserve"> (городского поселения) на 2018-</w:t>
      </w:r>
      <w:r w:rsidRPr="0006088B">
        <w:rPr>
          <w:sz w:val="24"/>
          <w:szCs w:val="24"/>
        </w:rPr>
        <w:t>2025 годы»</w:t>
      </w:r>
    </w:p>
    <w:p w:rsidR="007639AF" w:rsidRPr="007639AF" w:rsidRDefault="007639AF" w:rsidP="00DB5304">
      <w:pPr>
        <w:pStyle w:val="af2"/>
        <w:spacing w:before="0" w:after="0"/>
        <w:ind w:firstLine="709"/>
        <w:jc w:val="both"/>
        <w:rPr>
          <w:rFonts w:ascii="Arial" w:hAnsi="Arial" w:cs="Arial"/>
          <w:lang w:val="ru-RU"/>
        </w:rPr>
      </w:pPr>
    </w:p>
    <w:p w:rsidR="00157D59" w:rsidRDefault="0006088B" w:rsidP="00345997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DE3032">
        <w:rPr>
          <w:rFonts w:ascii="Arial" w:hAnsi="Arial" w:cs="Arial"/>
          <w:color w:val="000000"/>
          <w:lang w:bidi="ru-RU"/>
        </w:rPr>
        <w:t>В соответствии с  Паспортом приоритетного проекта «Формирование комфортной городской среды», утвержденным президиумом Совета при Президенте Российской Федерации по стратегическому развитию и приоритетным проектам (протокол от 21 ноября 2016 года № 10), руководствуясь 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от 10 февраля 2017г. № 169 «</w:t>
      </w:r>
      <w:r w:rsidRPr="00DE3032">
        <w:rPr>
          <w:rFonts w:ascii="Arial" w:hAnsi="Arial" w:cs="Arial"/>
        </w:rPr>
        <w:t>Об утверждении Правил предоставления и распределения субсидий из федерального бюджета бюджетам субъектам Российской Федерации на поддержку государственных программ субъектов Российской Федерации</w:t>
      </w:r>
      <w:r>
        <w:rPr>
          <w:rFonts w:ascii="Arial" w:hAnsi="Arial" w:cs="Arial"/>
          <w:color w:val="000000"/>
          <w:lang w:bidi="ru-RU"/>
        </w:rPr>
        <w:t xml:space="preserve">,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 w:rsidRPr="00813C4A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 xml:space="preserve">от </w:t>
      </w:r>
      <w:r>
        <w:rPr>
          <w:rFonts w:ascii="Arial" w:hAnsi="Arial" w:cs="Arial"/>
          <w:color w:val="000000"/>
          <w:lang w:bidi="ru-RU"/>
        </w:rPr>
        <w:t>30 декабря 2017г. № 1710 «Об утверждении государственной программы Российской Федерации «Обеспечение доступным и комфортным жильем и коммунальными услугами граждан Российской Федерации»</w:t>
      </w:r>
      <w:r w:rsidRPr="00DE3032">
        <w:rPr>
          <w:rFonts w:ascii="Arial" w:hAnsi="Arial" w:cs="Arial"/>
          <w:color w:val="000000"/>
          <w:lang w:bidi="ru-RU"/>
        </w:rPr>
        <w:t>,</w:t>
      </w:r>
      <w:r w:rsidRPr="007641AE"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постановлением Правительства Российской Федерации</w:t>
      </w:r>
      <w:r>
        <w:rPr>
          <w:rFonts w:ascii="Arial" w:hAnsi="Arial" w:cs="Arial"/>
          <w:color w:val="000000"/>
          <w:lang w:bidi="ru-RU"/>
        </w:rPr>
        <w:t xml:space="preserve"> </w:t>
      </w:r>
      <w:r w:rsidRPr="00DE3032">
        <w:rPr>
          <w:rFonts w:ascii="Arial" w:hAnsi="Arial" w:cs="Arial"/>
          <w:color w:val="000000"/>
          <w:lang w:bidi="ru-RU"/>
        </w:rPr>
        <w:t>о</w:t>
      </w:r>
      <w:r>
        <w:rPr>
          <w:rFonts w:ascii="Arial" w:hAnsi="Arial" w:cs="Arial"/>
          <w:color w:val="000000"/>
          <w:lang w:bidi="ru-RU"/>
        </w:rPr>
        <w:t>т 07 марта 2018г. № 237</w:t>
      </w:r>
      <w:r w:rsidRPr="00DE3032">
        <w:rPr>
          <w:rFonts w:ascii="Arial" w:hAnsi="Arial" w:cs="Arial"/>
          <w:color w:val="000000"/>
          <w:lang w:bidi="ru-RU"/>
        </w:rPr>
        <w:t xml:space="preserve"> </w:t>
      </w:r>
      <w:r>
        <w:rPr>
          <w:rFonts w:ascii="Arial" w:hAnsi="Arial" w:cs="Arial"/>
          <w:color w:val="000000"/>
          <w:lang w:bidi="ru-RU"/>
        </w:rPr>
        <w:t xml:space="preserve">«Об утверждении Правил предоставления средств государственной поддержки из федерального бюджета бюджетам субъектов Российской Федерации для поощрения муниципальных образований – победителей Всероссийского конкурса лучших проектов создания комфортной городской среды», </w:t>
      </w:r>
      <w:r w:rsidRPr="00DE3032">
        <w:rPr>
          <w:rFonts w:ascii="Arial" w:hAnsi="Arial" w:cs="Arial"/>
          <w:color w:val="000000"/>
          <w:lang w:bidi="ru-RU"/>
        </w:rPr>
        <w:t>приказом Министерства строительства и жилищно-коммунального хозяйства Российской Федерации</w:t>
      </w:r>
      <w:r>
        <w:rPr>
          <w:rFonts w:ascii="Arial" w:hAnsi="Arial" w:cs="Arial"/>
          <w:color w:val="000000"/>
          <w:lang w:bidi="ru-RU"/>
        </w:rPr>
        <w:t>» от 6 апреля 2017</w:t>
      </w:r>
      <w:r w:rsidRPr="00DE3032">
        <w:rPr>
          <w:rFonts w:ascii="Arial" w:hAnsi="Arial" w:cs="Arial"/>
          <w:color w:val="000000"/>
          <w:lang w:bidi="ru-RU"/>
        </w:rPr>
        <w:t>г</w:t>
      </w:r>
      <w:r>
        <w:rPr>
          <w:rFonts w:ascii="Arial" w:hAnsi="Arial" w:cs="Arial"/>
          <w:color w:val="000000"/>
          <w:lang w:bidi="ru-RU"/>
        </w:rPr>
        <w:t>.</w:t>
      </w:r>
      <w:r w:rsidRPr="00DE3032">
        <w:rPr>
          <w:rFonts w:ascii="Arial" w:hAnsi="Arial" w:cs="Arial"/>
          <w:color w:val="000000"/>
          <w:lang w:bidi="ru-RU"/>
        </w:rPr>
        <w:t xml:space="preserve"> № 691/</w:t>
      </w:r>
      <w:proofErr w:type="spellStart"/>
      <w:r w:rsidRPr="00DE3032">
        <w:rPr>
          <w:rFonts w:ascii="Arial" w:hAnsi="Arial" w:cs="Arial"/>
          <w:color w:val="000000"/>
          <w:lang w:bidi="ru-RU"/>
        </w:rPr>
        <w:t>пр</w:t>
      </w:r>
      <w:proofErr w:type="spellEnd"/>
      <w:r w:rsidRPr="00DE3032">
        <w:rPr>
          <w:rFonts w:ascii="Arial" w:hAnsi="Arial" w:cs="Arial"/>
          <w:color w:val="000000"/>
          <w:lang w:bidi="ru-RU"/>
        </w:rPr>
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годы»,</w:t>
      </w:r>
      <w:r>
        <w:rPr>
          <w:rStyle w:val="8"/>
          <w:b w:val="0"/>
          <w:bCs w:val="0"/>
        </w:rPr>
        <w:t xml:space="preserve"> </w:t>
      </w:r>
      <w:r>
        <w:rPr>
          <w:rFonts w:ascii="Arial" w:hAnsi="Arial" w:cs="Arial"/>
        </w:rPr>
        <w:t>п</w:t>
      </w:r>
      <w:r w:rsidRPr="00DE3032">
        <w:rPr>
          <w:rFonts w:ascii="Arial" w:hAnsi="Arial" w:cs="Arial"/>
        </w:rPr>
        <w:t xml:space="preserve">остановлением Правительства Иркутской области от </w:t>
      </w:r>
      <w:r>
        <w:rPr>
          <w:rFonts w:ascii="Arial" w:hAnsi="Arial" w:cs="Arial"/>
        </w:rPr>
        <w:t>25 ноября 2019г. № 993</w:t>
      </w:r>
      <w:r w:rsidRPr="00DE3032">
        <w:rPr>
          <w:rFonts w:ascii="Arial" w:hAnsi="Arial" w:cs="Arial"/>
        </w:rPr>
        <w:t>-п «</w:t>
      </w:r>
      <w:r w:rsidRPr="00DE3032">
        <w:rPr>
          <w:rFonts w:ascii="Arial" w:hAnsi="Arial" w:cs="Arial"/>
          <w:bCs/>
        </w:rPr>
        <w:t xml:space="preserve">О </w:t>
      </w:r>
      <w:r>
        <w:rPr>
          <w:rFonts w:ascii="Arial" w:hAnsi="Arial" w:cs="Arial"/>
          <w:bCs/>
        </w:rPr>
        <w:t>предоставлении иных межбюджетных трансферов на создание комфортной городской среды в малых городах и исторических поселениях – победителях Всероссийского конкурса лучших проектов создания комфортной городской среды</w:t>
      </w:r>
      <w:r w:rsidR="00B16262">
        <w:rPr>
          <w:rFonts w:ascii="Arial" w:hAnsi="Arial" w:cs="Arial"/>
          <w:bCs/>
        </w:rPr>
        <w:t>».</w:t>
      </w:r>
      <w:r w:rsidR="00B16262">
        <w:rPr>
          <w:rFonts w:ascii="Arial" w:hAnsi="Arial" w:cs="Arial"/>
        </w:rPr>
        <w:t xml:space="preserve"> </w:t>
      </w:r>
      <w:r w:rsidR="00587F40">
        <w:rPr>
          <w:rFonts w:ascii="Arial" w:hAnsi="Arial" w:cs="Arial"/>
        </w:rPr>
        <w:t xml:space="preserve">Федеральным законом от 06.10.2003г. № 131-ФЗ «Об общих принципах организации местного самоуправления в Российской Федерации», </w:t>
      </w:r>
      <w:r w:rsidR="00587F40" w:rsidRPr="00227750">
        <w:rPr>
          <w:rFonts w:ascii="Arial" w:hAnsi="Arial" w:cs="Arial"/>
        </w:rPr>
        <w:t xml:space="preserve">руководствуясь Положением о бюджетном процессе в </w:t>
      </w:r>
      <w:proofErr w:type="spellStart"/>
      <w:r w:rsidR="00587F40" w:rsidRPr="00227750">
        <w:rPr>
          <w:rFonts w:ascii="Arial" w:hAnsi="Arial" w:cs="Arial"/>
        </w:rPr>
        <w:t>Усть-Кутском</w:t>
      </w:r>
      <w:proofErr w:type="spellEnd"/>
      <w:r w:rsidR="00587F40" w:rsidRPr="00227750">
        <w:rPr>
          <w:rFonts w:ascii="Arial" w:hAnsi="Arial" w:cs="Arial"/>
        </w:rPr>
        <w:t xml:space="preserve"> муниципальном образовании (городском поселении), утвержденн</w:t>
      </w:r>
      <w:r w:rsidR="00587F40">
        <w:rPr>
          <w:rFonts w:ascii="Arial" w:hAnsi="Arial" w:cs="Arial"/>
        </w:rPr>
        <w:t>ым</w:t>
      </w:r>
      <w:r w:rsidR="00587F40" w:rsidRPr="00227750">
        <w:rPr>
          <w:rFonts w:ascii="Arial" w:hAnsi="Arial" w:cs="Arial"/>
        </w:rPr>
        <w:t xml:space="preserve"> Решением Думы Усть-Кутского муниципального образования (городского поселения) от 27.03.2014 года №</w:t>
      </w:r>
      <w:r w:rsidR="00587F40">
        <w:rPr>
          <w:rFonts w:ascii="Arial" w:hAnsi="Arial" w:cs="Arial"/>
        </w:rPr>
        <w:t xml:space="preserve"> </w:t>
      </w:r>
      <w:r w:rsidR="00587F40" w:rsidRPr="00227750">
        <w:rPr>
          <w:rFonts w:ascii="Arial" w:hAnsi="Arial" w:cs="Arial"/>
        </w:rPr>
        <w:t xml:space="preserve">95/20, </w:t>
      </w:r>
      <w:r w:rsidR="006129E4">
        <w:rPr>
          <w:rFonts w:ascii="Arial" w:hAnsi="Arial" w:cs="Arial"/>
        </w:rPr>
        <w:t xml:space="preserve">ст. </w:t>
      </w:r>
      <w:r w:rsidR="00587F40" w:rsidRPr="00227750">
        <w:rPr>
          <w:rFonts w:ascii="Arial" w:hAnsi="Arial" w:cs="Arial"/>
        </w:rPr>
        <w:t>ст.</w:t>
      </w:r>
      <w:r w:rsidR="00587F40">
        <w:rPr>
          <w:rFonts w:ascii="Arial" w:hAnsi="Arial" w:cs="Arial"/>
        </w:rPr>
        <w:t>6, 3</w:t>
      </w:r>
      <w:r w:rsidR="00C5774F">
        <w:rPr>
          <w:rFonts w:ascii="Arial" w:hAnsi="Arial" w:cs="Arial"/>
        </w:rPr>
        <w:t>3</w:t>
      </w:r>
      <w:r w:rsidR="00587F40">
        <w:rPr>
          <w:rFonts w:ascii="Arial" w:hAnsi="Arial" w:cs="Arial"/>
        </w:rPr>
        <w:t>, 4</w:t>
      </w:r>
      <w:r w:rsidR="00C5774F">
        <w:rPr>
          <w:rFonts w:ascii="Arial" w:hAnsi="Arial" w:cs="Arial"/>
        </w:rPr>
        <w:t>7</w:t>
      </w:r>
      <w:r w:rsidR="00587F40" w:rsidRPr="00227750">
        <w:rPr>
          <w:rFonts w:ascii="Arial" w:hAnsi="Arial" w:cs="Arial"/>
        </w:rPr>
        <w:t xml:space="preserve"> </w:t>
      </w:r>
      <w:r w:rsidR="006129E4" w:rsidRPr="00DE3032">
        <w:rPr>
          <w:rFonts w:ascii="Arial" w:hAnsi="Arial" w:cs="Arial"/>
          <w:color w:val="000000"/>
          <w:lang w:bidi="ru-RU"/>
        </w:rPr>
        <w:t xml:space="preserve">Устава </w:t>
      </w:r>
      <w:proofErr w:type="spellStart"/>
      <w:r w:rsidR="006129E4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 w:rsidRPr="00DE3032">
        <w:rPr>
          <w:rFonts w:ascii="Arial" w:hAnsi="Arial" w:cs="Arial"/>
          <w:color w:val="000000"/>
          <w:lang w:bidi="ru-RU"/>
        </w:rPr>
        <w:t xml:space="preserve"> </w:t>
      </w:r>
      <w:r w:rsidR="006129E4">
        <w:rPr>
          <w:rFonts w:ascii="Arial" w:hAnsi="Arial" w:cs="Arial"/>
          <w:color w:val="000000"/>
          <w:lang w:bidi="ru-RU"/>
        </w:rPr>
        <w:t xml:space="preserve">городского </w:t>
      </w:r>
      <w:r w:rsidR="006129E4">
        <w:rPr>
          <w:rFonts w:ascii="Arial" w:hAnsi="Arial" w:cs="Arial"/>
          <w:color w:val="000000"/>
          <w:lang w:bidi="ru-RU"/>
        </w:rPr>
        <w:lastRenderedPageBreak/>
        <w:t xml:space="preserve">поселения </w:t>
      </w:r>
      <w:proofErr w:type="spellStart"/>
      <w:r w:rsidR="006129E4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6129E4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</w:t>
      </w:r>
      <w:r w:rsidR="00345997">
        <w:rPr>
          <w:rFonts w:ascii="Arial" w:hAnsi="Arial" w:cs="Arial"/>
          <w:color w:val="000000"/>
          <w:lang w:bidi="ru-RU"/>
        </w:rPr>
        <w:t>, администрация</w:t>
      </w:r>
      <w:r w:rsidR="00345997" w:rsidRPr="00345997">
        <w:rPr>
          <w:rFonts w:ascii="Arial" w:hAnsi="Arial" w:cs="Arial"/>
          <w:color w:val="000000"/>
          <w:lang w:bidi="ru-RU"/>
        </w:rPr>
        <w:t xml:space="preserve"> </w:t>
      </w:r>
      <w:proofErr w:type="spellStart"/>
      <w:r w:rsidR="00345997" w:rsidRPr="00DE3032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 w:rsidRPr="00DE3032">
        <w:rPr>
          <w:rFonts w:ascii="Arial" w:hAnsi="Arial" w:cs="Arial"/>
          <w:color w:val="000000"/>
          <w:lang w:bidi="ru-RU"/>
        </w:rPr>
        <w:t xml:space="preserve"> </w:t>
      </w:r>
      <w:r w:rsidR="00345997">
        <w:rPr>
          <w:rFonts w:ascii="Arial" w:hAnsi="Arial" w:cs="Arial"/>
          <w:color w:val="000000"/>
          <w:lang w:bidi="ru-RU"/>
        </w:rPr>
        <w:t xml:space="preserve">городского поселения </w:t>
      </w:r>
      <w:proofErr w:type="spellStart"/>
      <w:r w:rsidR="00345997">
        <w:rPr>
          <w:rFonts w:ascii="Arial" w:hAnsi="Arial" w:cs="Arial"/>
          <w:color w:val="000000"/>
          <w:lang w:bidi="ru-RU"/>
        </w:rPr>
        <w:t>Усть-Кутского</w:t>
      </w:r>
      <w:proofErr w:type="spellEnd"/>
      <w:r w:rsidR="00345997">
        <w:rPr>
          <w:rFonts w:ascii="Arial" w:hAnsi="Arial" w:cs="Arial"/>
          <w:color w:val="000000"/>
          <w:lang w:bidi="ru-RU"/>
        </w:rPr>
        <w:t xml:space="preserve"> муниципального района Иркутской области </w:t>
      </w:r>
    </w:p>
    <w:p w:rsidR="00681420" w:rsidRPr="00A808E7" w:rsidRDefault="00A75C7E" w:rsidP="004D45E1">
      <w:pPr>
        <w:ind w:firstLine="709"/>
        <w:jc w:val="both"/>
        <w:rPr>
          <w:rFonts w:ascii="Arial" w:hAnsi="Arial" w:cs="Arial"/>
          <w:b/>
        </w:rPr>
      </w:pPr>
      <w:r w:rsidRPr="00A808E7">
        <w:rPr>
          <w:rFonts w:ascii="Arial" w:hAnsi="Arial" w:cs="Arial"/>
          <w:b/>
        </w:rPr>
        <w:t>постановляет</w:t>
      </w:r>
      <w:r w:rsidR="00681420" w:rsidRPr="00A808E7">
        <w:rPr>
          <w:rFonts w:ascii="Arial" w:hAnsi="Arial" w:cs="Arial"/>
          <w:b/>
        </w:rPr>
        <w:t>:</w:t>
      </w:r>
    </w:p>
    <w:p w:rsidR="00B16262" w:rsidRPr="002B48E5" w:rsidRDefault="00B16262" w:rsidP="002B48E5">
      <w:pPr>
        <w:pStyle w:val="40"/>
        <w:shd w:val="clear" w:color="auto" w:fill="auto"/>
        <w:spacing w:after="0" w:line="240" w:lineRule="auto"/>
        <w:ind w:left="3" w:right="-2" w:firstLine="705"/>
        <w:rPr>
          <w:b w:val="0"/>
          <w:sz w:val="24"/>
          <w:szCs w:val="24"/>
        </w:rPr>
      </w:pPr>
      <w:r w:rsidRPr="00836B24">
        <w:rPr>
          <w:b w:val="0"/>
          <w:sz w:val="24"/>
          <w:szCs w:val="24"/>
        </w:rPr>
        <w:t xml:space="preserve">1.Внести в постановление администрации муниципального образования «город Усть-Кут» от 08.12.2017г. №1166-П  «Об утверждении муниципальной программы «Формирование современной городской среды </w:t>
      </w:r>
      <w:proofErr w:type="spellStart"/>
      <w:r w:rsidRPr="00836B24">
        <w:rPr>
          <w:b w:val="0"/>
          <w:sz w:val="24"/>
          <w:szCs w:val="24"/>
        </w:rPr>
        <w:t>Усть-Кутского</w:t>
      </w:r>
      <w:proofErr w:type="spellEnd"/>
      <w:r w:rsidRPr="00836B24">
        <w:rPr>
          <w:b w:val="0"/>
          <w:sz w:val="24"/>
          <w:szCs w:val="24"/>
        </w:rPr>
        <w:t xml:space="preserve"> муниципального образования (городского поселения) на 2018-202</w:t>
      </w:r>
      <w:r>
        <w:rPr>
          <w:b w:val="0"/>
          <w:sz w:val="24"/>
          <w:szCs w:val="24"/>
        </w:rPr>
        <w:t>5</w:t>
      </w:r>
      <w:r w:rsidR="006129E4">
        <w:rPr>
          <w:b w:val="0"/>
          <w:sz w:val="24"/>
          <w:szCs w:val="24"/>
        </w:rPr>
        <w:t xml:space="preserve"> годы»</w:t>
      </w:r>
      <w:r w:rsidRPr="00836B24">
        <w:rPr>
          <w:b w:val="0"/>
          <w:sz w:val="24"/>
          <w:szCs w:val="24"/>
        </w:rPr>
        <w:t xml:space="preserve"> (с учетом редакций</w:t>
      </w:r>
      <w:r>
        <w:rPr>
          <w:b w:val="0"/>
          <w:sz w:val="24"/>
          <w:szCs w:val="24"/>
        </w:rPr>
        <w:t xml:space="preserve"> постановлений</w:t>
      </w:r>
      <w:r w:rsidRPr="00836B24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 xml:space="preserve">от </w:t>
      </w:r>
      <w:r w:rsidRPr="00836B24">
        <w:rPr>
          <w:b w:val="0"/>
          <w:sz w:val="24"/>
          <w:szCs w:val="24"/>
        </w:rPr>
        <w:t>27.03.2018г. № 265-п,  от 14.05.2018г. № 451-п, от 08.04.2019г. № 393-п, от 29.03.2019г. №370-п, от 20.12.2019г. № 1659-п, от 13.02.2020г. № 202-п, от 27.02.2020г. № 268-п, от 19.05.2020г. № 678-п, от 09.06.2020г. № 758-п, от 07.07.2020г. № 877-п, от 23.11.2020г. № 1728-п, от 22.01.2021г. №46-п, от 15.04.2021г. № 668-п, от 28.06.2021г. № 1145-п, от 13.07.2021г. № 1279</w:t>
      </w:r>
      <w:r>
        <w:rPr>
          <w:b w:val="0"/>
          <w:sz w:val="24"/>
          <w:szCs w:val="24"/>
        </w:rPr>
        <w:t>-п, от 20.10.2021г. № 1952-п, от 27.12.2021г. №2505-п, от 27.01.2022г. №106-п, 09.03.2022г. №444-п, 04.07.2022 №1320-п, 19.08.2022 № 1770-п, 05.09.2022г. №1918-п, 17.10.2022г. № 2262-п, 28.11.2022г. № 2679-п, 30.12.2022г. №2987-п, 30.01.2023 №124-п, 11.04.2023 №844-п, 24.05.2023г. №1260-п, 30.06.2023г. №1680-п, 25.08.2023 №2198-п, 13.10.2023 №2705-п</w:t>
      </w:r>
      <w:r w:rsidR="00DA0AC7">
        <w:rPr>
          <w:b w:val="0"/>
          <w:sz w:val="24"/>
          <w:szCs w:val="24"/>
        </w:rPr>
        <w:t>, 24.11.202</w:t>
      </w:r>
      <w:r w:rsidR="00ED18EC">
        <w:rPr>
          <w:b w:val="0"/>
          <w:sz w:val="24"/>
          <w:szCs w:val="24"/>
        </w:rPr>
        <w:t>3г. №310-п,  29.12.2023 №3535-п</w:t>
      </w:r>
      <w:r w:rsidR="00214C36">
        <w:rPr>
          <w:b w:val="0"/>
          <w:sz w:val="24"/>
          <w:szCs w:val="24"/>
        </w:rPr>
        <w:t>, 13.02.2024 №365-п</w:t>
      </w:r>
      <w:r>
        <w:rPr>
          <w:b w:val="0"/>
          <w:sz w:val="24"/>
          <w:szCs w:val="24"/>
        </w:rPr>
        <w:t>)  изменения в соответст</w:t>
      </w:r>
      <w:r w:rsidR="00DA0AC7">
        <w:rPr>
          <w:b w:val="0"/>
          <w:sz w:val="24"/>
          <w:szCs w:val="24"/>
        </w:rPr>
        <w:t>вии с приложением.</w:t>
      </w:r>
      <w:r w:rsidR="00DA0AC7">
        <w:rPr>
          <w:b w:val="0"/>
          <w:sz w:val="24"/>
          <w:szCs w:val="24"/>
        </w:rPr>
        <w:tab/>
      </w:r>
      <w:r w:rsidR="00DA0AC7">
        <w:rPr>
          <w:b w:val="0"/>
          <w:sz w:val="24"/>
          <w:szCs w:val="24"/>
        </w:rPr>
        <w:tab/>
        <w:t xml:space="preserve">        </w:t>
      </w:r>
    </w:p>
    <w:p w:rsidR="00B16262" w:rsidRPr="00BC38D4" w:rsidRDefault="00B16262" w:rsidP="004D45E1">
      <w:pPr>
        <w:pStyle w:val="af5"/>
        <w:ind w:firstLine="851"/>
        <w:rPr>
          <w:rFonts w:ascii="Arial" w:hAnsi="Arial" w:cs="Arial"/>
          <w:sz w:val="24"/>
          <w:szCs w:val="24"/>
        </w:rPr>
      </w:pPr>
      <w:r w:rsidRPr="002F1653">
        <w:rPr>
          <w:rFonts w:ascii="Arial" w:hAnsi="Arial" w:cs="Arial"/>
          <w:sz w:val="24"/>
          <w:szCs w:val="24"/>
        </w:rPr>
        <w:t xml:space="preserve">2.Администрации </w:t>
      </w:r>
      <w:proofErr w:type="spellStart"/>
      <w:r w:rsidRPr="002F1653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2F1653">
        <w:rPr>
          <w:rFonts w:ascii="Arial" w:hAnsi="Arial" w:cs="Arial"/>
          <w:sz w:val="24"/>
          <w:szCs w:val="24"/>
        </w:rPr>
        <w:t xml:space="preserve"> муниципального образования (городского</w:t>
      </w:r>
      <w:r w:rsidRPr="00BC38D4">
        <w:rPr>
          <w:rFonts w:ascii="Arial" w:hAnsi="Arial" w:cs="Arial"/>
          <w:sz w:val="24"/>
          <w:szCs w:val="24"/>
        </w:rPr>
        <w:t xml:space="preserve"> поселения) предусмотреть финансирование на реализацию мероприятий муниципальной программы «Формирование современной городской среды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</w:t>
      </w:r>
      <w:r>
        <w:rPr>
          <w:rFonts w:ascii="Arial" w:hAnsi="Arial" w:cs="Arial"/>
          <w:sz w:val="24"/>
          <w:szCs w:val="24"/>
        </w:rPr>
        <w:t>родского поселения) на 2018-2025</w:t>
      </w:r>
      <w:r w:rsidRPr="00BC38D4">
        <w:rPr>
          <w:rFonts w:ascii="Arial" w:hAnsi="Arial" w:cs="Arial"/>
          <w:sz w:val="24"/>
          <w:szCs w:val="24"/>
        </w:rPr>
        <w:t xml:space="preserve"> годы», исходя из реальных возможностей бюджета </w:t>
      </w:r>
      <w:proofErr w:type="spellStart"/>
      <w:r w:rsidRPr="00BC38D4">
        <w:rPr>
          <w:rFonts w:ascii="Arial" w:hAnsi="Arial" w:cs="Arial"/>
          <w:sz w:val="24"/>
          <w:szCs w:val="24"/>
        </w:rPr>
        <w:t>Усть-Кутского</w:t>
      </w:r>
      <w:proofErr w:type="spellEnd"/>
      <w:r w:rsidRPr="00BC38D4"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B16262" w:rsidRPr="00BC38D4" w:rsidRDefault="00B16262" w:rsidP="004D45E1">
      <w:pPr>
        <w:pStyle w:val="af5"/>
        <w:tabs>
          <w:tab w:val="left" w:pos="426"/>
        </w:tabs>
        <w:ind w:firstLine="84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3</w:t>
      </w:r>
      <w:r w:rsidR="006129E4">
        <w:rPr>
          <w:rFonts w:ascii="Arial" w:hAnsi="Arial" w:cs="Arial"/>
          <w:sz w:val="24"/>
          <w:szCs w:val="24"/>
        </w:rPr>
        <w:t>. Начальнику</w:t>
      </w:r>
      <w:r w:rsidRPr="00BC38D4">
        <w:rPr>
          <w:rFonts w:ascii="Arial" w:hAnsi="Arial" w:cs="Arial"/>
          <w:sz w:val="24"/>
          <w:szCs w:val="24"/>
        </w:rPr>
        <w:t xml:space="preserve"> отдела информационного обеспечения, взаимодействия с общественностью и СМИ администрации обеспечить опубликование (обнародование) настоящего постановления на официальном сайте администрации   муниципального образования «город Усть-Кут» в информационно-телекоммуникационной сети «Интернет» в разделе «Формирование комфортной городской среды» в течение одного дня со дня принятия.</w:t>
      </w:r>
    </w:p>
    <w:p w:rsidR="00B16262" w:rsidRPr="00BC38D4" w:rsidRDefault="00B16262" w:rsidP="004D45E1">
      <w:pPr>
        <w:pStyle w:val="af5"/>
        <w:tabs>
          <w:tab w:val="left" w:pos="0"/>
        </w:tabs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4</w:t>
      </w:r>
      <w:r w:rsidRPr="00BC38D4">
        <w:rPr>
          <w:rFonts w:ascii="Arial" w:hAnsi="Arial" w:cs="Arial"/>
          <w:sz w:val="24"/>
          <w:szCs w:val="24"/>
        </w:rPr>
        <w:t>. МКУ «Служба заказчика по ЖКХ» УКМО (ГП) обеспечить опубликование (обнародование) настоящего постановления на сайте ГИС ЖКХ.</w:t>
      </w:r>
    </w:p>
    <w:p w:rsidR="00B16262" w:rsidRPr="00BC38D4" w:rsidRDefault="00B16262" w:rsidP="004D45E1">
      <w:pPr>
        <w:pStyle w:val="af5"/>
        <w:tabs>
          <w:tab w:val="left" w:pos="0"/>
        </w:tabs>
        <w:rPr>
          <w:rFonts w:ascii="Arial" w:hAnsi="Arial" w:cs="Arial"/>
          <w:sz w:val="24"/>
          <w:szCs w:val="24"/>
        </w:rPr>
      </w:pPr>
      <w:r w:rsidRPr="00BC38D4">
        <w:rPr>
          <w:rFonts w:ascii="Arial" w:hAnsi="Arial" w:cs="Arial"/>
          <w:sz w:val="24"/>
          <w:szCs w:val="24"/>
        </w:rPr>
        <w:t xml:space="preserve">           </w:t>
      </w:r>
      <w:r>
        <w:rPr>
          <w:rFonts w:ascii="Arial" w:hAnsi="Arial" w:cs="Arial"/>
          <w:sz w:val="24"/>
          <w:szCs w:val="24"/>
        </w:rPr>
        <w:t xml:space="preserve">  5</w:t>
      </w:r>
      <w:r w:rsidRPr="00BC38D4">
        <w:rPr>
          <w:rFonts w:ascii="Arial" w:hAnsi="Arial" w:cs="Arial"/>
          <w:sz w:val="24"/>
          <w:szCs w:val="24"/>
        </w:rPr>
        <w:t>. Контроль за исполнением настоящего постановления возложить на заместителя главы</w:t>
      </w:r>
      <w:r>
        <w:rPr>
          <w:rFonts w:ascii="Arial" w:hAnsi="Arial" w:cs="Arial"/>
          <w:sz w:val="24"/>
          <w:szCs w:val="24"/>
        </w:rPr>
        <w:t xml:space="preserve"> по экономическим вопросам </w:t>
      </w:r>
      <w:proofErr w:type="spellStart"/>
      <w:r>
        <w:rPr>
          <w:rFonts w:ascii="Arial" w:hAnsi="Arial" w:cs="Arial"/>
          <w:sz w:val="24"/>
          <w:szCs w:val="24"/>
        </w:rPr>
        <w:t>Усть-Кутского</w:t>
      </w:r>
      <w:proofErr w:type="spellEnd"/>
      <w:r>
        <w:rPr>
          <w:rFonts w:ascii="Arial" w:hAnsi="Arial" w:cs="Arial"/>
          <w:sz w:val="24"/>
          <w:szCs w:val="24"/>
        </w:rPr>
        <w:t xml:space="preserve"> муниципального образования (городского поселения).</w:t>
      </w: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EF2282" w:rsidRDefault="00EF2282" w:rsidP="00EF2282">
      <w:pPr>
        <w:ind w:firstLine="709"/>
        <w:jc w:val="both"/>
        <w:rPr>
          <w:rFonts w:ascii="Arial" w:hAnsi="Arial" w:cs="Arial"/>
        </w:rPr>
      </w:pPr>
    </w:p>
    <w:p w:rsidR="00C020BD" w:rsidRDefault="006303F0" w:rsidP="00EF2282">
      <w:pPr>
        <w:rPr>
          <w:rFonts w:ascii="Arial" w:hAnsi="Arial" w:cs="Arial"/>
        </w:rPr>
      </w:pPr>
      <w:r>
        <w:rPr>
          <w:rFonts w:ascii="Arial" w:hAnsi="Arial" w:cs="Arial"/>
        </w:rPr>
        <w:t>Глава</w:t>
      </w:r>
      <w:r w:rsidR="00275001" w:rsidRPr="001070EC">
        <w:rPr>
          <w:rFonts w:ascii="Arial" w:hAnsi="Arial" w:cs="Arial"/>
        </w:rPr>
        <w:t xml:space="preserve"> администрации </w:t>
      </w:r>
      <w:proofErr w:type="spellStart"/>
      <w:r w:rsidR="00C020BD">
        <w:rPr>
          <w:rFonts w:ascii="Arial" w:hAnsi="Arial" w:cs="Arial"/>
        </w:rPr>
        <w:t>Усть-Кутского</w:t>
      </w:r>
      <w:proofErr w:type="spellEnd"/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br/>
        <w:t>м</w:t>
      </w:r>
      <w:r w:rsidR="00275001" w:rsidRPr="001070EC">
        <w:rPr>
          <w:rFonts w:ascii="Arial" w:hAnsi="Arial" w:cs="Arial"/>
        </w:rPr>
        <w:t>униципального</w:t>
      </w:r>
      <w:r w:rsidR="00C020BD">
        <w:rPr>
          <w:rFonts w:ascii="Arial" w:hAnsi="Arial" w:cs="Arial"/>
        </w:rPr>
        <w:t xml:space="preserve"> </w:t>
      </w:r>
      <w:r w:rsidR="00275001" w:rsidRPr="001070EC">
        <w:rPr>
          <w:rFonts w:ascii="Arial" w:hAnsi="Arial" w:cs="Arial"/>
        </w:rPr>
        <w:t xml:space="preserve">образования </w:t>
      </w:r>
    </w:p>
    <w:p w:rsidR="006129E4" w:rsidRDefault="00C020BD" w:rsidP="006129E4">
      <w:pPr>
        <w:rPr>
          <w:rFonts w:ascii="Arial" w:hAnsi="Arial" w:cs="Arial"/>
        </w:rPr>
      </w:pPr>
      <w:r>
        <w:rPr>
          <w:rFonts w:ascii="Arial" w:hAnsi="Arial" w:cs="Arial"/>
        </w:rPr>
        <w:t>(городского поселения)</w:t>
      </w:r>
      <w:r w:rsidR="00EF2282">
        <w:rPr>
          <w:rFonts w:ascii="Arial" w:hAnsi="Arial" w:cs="Arial"/>
        </w:rPr>
        <w:t xml:space="preserve"> </w:t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EF2282">
        <w:rPr>
          <w:rFonts w:ascii="Arial" w:hAnsi="Arial" w:cs="Arial"/>
        </w:rPr>
        <w:tab/>
      </w:r>
      <w:r w:rsidR="006129E4">
        <w:rPr>
          <w:rFonts w:ascii="Arial" w:hAnsi="Arial" w:cs="Arial"/>
        </w:rPr>
        <w:t xml:space="preserve">                                                       Е.В. </w:t>
      </w:r>
      <w:proofErr w:type="spellStart"/>
      <w:r w:rsidR="006129E4">
        <w:rPr>
          <w:rFonts w:ascii="Arial" w:hAnsi="Arial" w:cs="Arial"/>
        </w:rPr>
        <w:t>Кокшаров</w:t>
      </w:r>
      <w:proofErr w:type="spellEnd"/>
    </w:p>
    <w:p w:rsidR="002A06DA" w:rsidRDefault="00EF2282" w:rsidP="00EF2282">
      <w:pPr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D45E1">
        <w:rPr>
          <w:rFonts w:ascii="Arial" w:hAnsi="Arial" w:cs="Arial"/>
        </w:rPr>
        <w:t xml:space="preserve">                      </w:t>
      </w:r>
    </w:p>
    <w:p w:rsidR="006F5511" w:rsidRDefault="006F5511" w:rsidP="00B16262">
      <w:pPr>
        <w:contextualSpacing/>
        <w:rPr>
          <w:rFonts w:ascii="Arial" w:hAnsi="Arial" w:cs="Arial"/>
        </w:rPr>
      </w:pPr>
    </w:p>
    <w:p w:rsidR="00B86EFD" w:rsidRDefault="00B86EFD" w:rsidP="00F4481C">
      <w:pPr>
        <w:contextualSpacing/>
        <w:rPr>
          <w:rFonts w:ascii="Arial" w:hAnsi="Arial" w:cs="Arial"/>
        </w:rPr>
      </w:pPr>
    </w:p>
    <w:p w:rsidR="002B48E5" w:rsidRDefault="002B48E5" w:rsidP="00F4481C">
      <w:pPr>
        <w:contextualSpacing/>
        <w:rPr>
          <w:rFonts w:ascii="Arial" w:hAnsi="Arial" w:cs="Arial"/>
        </w:rPr>
      </w:pPr>
    </w:p>
    <w:p w:rsidR="00F4481C" w:rsidRDefault="00F4481C" w:rsidP="00F4481C">
      <w:pPr>
        <w:contextualSpacing/>
        <w:rPr>
          <w:rFonts w:ascii="Courier New" w:hAnsi="Courier New" w:cs="Courier New"/>
          <w:sz w:val="22"/>
          <w:szCs w:val="22"/>
          <w:lang w:eastAsia="en-US"/>
        </w:rPr>
      </w:pP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Приложение №1 </w:t>
      </w:r>
    </w:p>
    <w:p w:rsid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к постановлению Администрации 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proofErr w:type="spellStart"/>
      <w:r w:rsidRPr="00295203">
        <w:rPr>
          <w:rFonts w:ascii="Courier New" w:hAnsi="Courier New" w:cs="Courier New"/>
          <w:sz w:val="22"/>
          <w:szCs w:val="22"/>
          <w:lang w:eastAsia="en-US"/>
        </w:rPr>
        <w:t>Усть-Кутского</w:t>
      </w:r>
      <w:proofErr w:type="spellEnd"/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муниципального образования</w:t>
      </w:r>
    </w:p>
    <w:p w:rsidR="00295203" w:rsidRPr="00295203" w:rsidRDefault="00295203" w:rsidP="00295203">
      <w:pPr>
        <w:contextualSpacing/>
        <w:jc w:val="right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lastRenderedPageBreak/>
        <w:t xml:space="preserve"> (городского поселения) </w:t>
      </w:r>
    </w:p>
    <w:p w:rsidR="00F842DD" w:rsidRDefault="00295203" w:rsidP="00295203">
      <w:pPr>
        <w:jc w:val="both"/>
        <w:rPr>
          <w:rFonts w:ascii="Courier New" w:hAnsi="Courier New" w:cs="Courier New"/>
          <w:sz w:val="22"/>
          <w:szCs w:val="22"/>
          <w:lang w:eastAsia="en-US"/>
        </w:rPr>
      </w:pPr>
      <w:r w:rsidRPr="00295203">
        <w:rPr>
          <w:rFonts w:ascii="Courier New" w:hAnsi="Courier New" w:cs="Courier New"/>
          <w:sz w:val="22"/>
          <w:szCs w:val="22"/>
          <w:lang w:eastAsia="en-US"/>
        </w:rPr>
        <w:t xml:space="preserve">                                      № ________ от ________________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Паспорт муниципальной программы</w:t>
      </w:r>
    </w:p>
    <w:p w:rsidR="00B16262" w:rsidRPr="001C54FA" w:rsidRDefault="00B16262" w:rsidP="00B16262">
      <w:pPr>
        <w:spacing w:line="298" w:lineRule="exact"/>
        <w:ind w:right="3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«Формирование современной городской среды </w:t>
      </w:r>
      <w:proofErr w:type="spellStart"/>
      <w:r w:rsidRPr="001C54FA">
        <w:rPr>
          <w:rFonts w:ascii="Arial" w:eastAsia="Arial" w:hAnsi="Arial" w:cs="Arial"/>
          <w:b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b/>
          <w:color w:val="000000"/>
          <w:lang w:bidi="ru-RU"/>
        </w:rPr>
        <w:t xml:space="preserve"> муниципального образования (городского поселения)</w:t>
      </w:r>
    </w:p>
    <w:p w:rsidR="00B16262" w:rsidRDefault="002B48E5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b/>
          <w:color w:val="000000"/>
          <w:lang w:bidi="ru-RU"/>
        </w:rPr>
      </w:pPr>
      <w:r>
        <w:rPr>
          <w:b/>
          <w:color w:val="000000"/>
          <w:lang w:bidi="ru-RU"/>
        </w:rPr>
        <w:t>на 2018 – 2025</w:t>
      </w:r>
      <w:r w:rsidR="00B16262" w:rsidRPr="001C54FA">
        <w:rPr>
          <w:b/>
          <w:color w:val="000000"/>
          <w:lang w:bidi="ru-RU"/>
        </w:rPr>
        <w:t xml:space="preserve"> годы»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60"/>
        <w:gridCol w:w="7229"/>
      </w:tblGrid>
      <w:tr w:rsidR="00B16262" w:rsidRPr="004F7967" w:rsidTr="004D45E1">
        <w:trPr>
          <w:trHeight w:val="11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Наименование муниципальной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«Формирование современной городской среды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</w:t>
            </w:r>
            <w:r w:rsidR="002B48E5">
              <w:rPr>
                <w:rFonts w:ascii="Courier New" w:hAnsi="Courier New" w:cs="Courier New"/>
                <w:sz w:val="22"/>
                <w:szCs w:val="22"/>
              </w:rPr>
              <w:t>одского поселения) на 2018 -2025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годы» (далее Программа)</w:t>
            </w:r>
          </w:p>
        </w:tc>
      </w:tr>
      <w:tr w:rsidR="00B16262" w:rsidRPr="004F7967" w:rsidTr="004D45E1">
        <w:trPr>
          <w:trHeight w:val="6506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Основания для разработки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1.Конституция Российской Федерации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Приоритетный проект Российской Федерации «Формирование комфортной городской среды», утвержденный Советом при Президенте Российской Федерации по стратегическому развитию и приоритетным проектам (протокол от 21.11.2016г. №10)</w:t>
            </w:r>
          </w:p>
          <w:p w:rsidR="00C72700" w:rsidRDefault="00B16262" w:rsidP="00DA0AC7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="00C72700">
              <w:t xml:space="preserve"> </w:t>
            </w:r>
            <w:r w:rsidR="00DA0AC7" w:rsidRPr="004F7967">
              <w:rPr>
                <w:rFonts w:ascii="Courier New" w:hAnsi="Courier New" w:cs="Courier New"/>
                <w:sz w:val="22"/>
                <w:szCs w:val="22"/>
              </w:rPr>
              <w:t>Указ Президента Российской Федерации от 7 мая 2018 года № 204 «О национальных целях и стратегических задачах развития Российской Фе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дерации на период до 2024 года»</w:t>
            </w:r>
          </w:p>
          <w:p w:rsidR="00B16262" w:rsidRPr="00E06E6C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 xml:space="preserve"> Постановление Правительства РФ от 30 декабря 2017 г. N 1710</w:t>
            </w:r>
            <w:r w:rsidR="00C72700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  <w:shd w:val="clear" w:color="auto" w:fill="FFFFFF"/>
              </w:rPr>
              <w:t>"Об утверждении государственной программы Российской Федерации "Обеспечение доступным и комфортным жильем и коммунальными услугами граждан Российской Федерации"</w:t>
            </w:r>
            <w:r w:rsidRPr="00E06E6C">
              <w:rPr>
                <w:rFonts w:ascii="Courier New" w:hAnsi="Courier New" w:cs="Courier New"/>
                <w:sz w:val="22"/>
                <w:szCs w:val="22"/>
              </w:rPr>
              <w:t>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E06E6C">
              <w:rPr>
                <w:rFonts w:ascii="Courier New" w:hAnsi="Courier New" w:cs="Courier New"/>
                <w:sz w:val="22"/>
                <w:szCs w:val="22"/>
              </w:rPr>
              <w:t xml:space="preserve">5.Приказ министерства строительства и жилищно-коммунального хозяйства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РФ от 06.04.2017г. № 691/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пр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«Об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проекта «Формирование комфортной городской среды» на 2018-2022 годы».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6. </w:t>
            </w:r>
            <w:r w:rsidR="00E06E6C" w:rsidRPr="00E06E6C">
              <w:rPr>
                <w:rFonts w:ascii="Courier New" w:hAnsi="Courier New" w:cs="Courier New"/>
                <w:sz w:val="22"/>
                <w:szCs w:val="22"/>
              </w:rPr>
              <w:t>Постановление Правительства Иркутской области от 13 ноября 2023 г. N 1029-пп "Об утверждении государственной программы Иркутской области "Формирование современной городской среды" и признании утратившими силу отдельных постановлений Правительства Иркутской области" (с изменениями и дополнениями)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Разработчик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Администрация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Исполнители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МКУ «Служба заказчика по ЖКХ» УКМО (городского поселения)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Координатор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6129E4" w:rsidP="006129E4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Заместитель главы по экономическим вопросам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«город Усть-Кут»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Цели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B16262" w:rsidRPr="004F7967" w:rsidTr="00BA4A94">
        <w:trPr>
          <w:trHeight w:val="3533"/>
        </w:trPr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Задачи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1.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дворовых территорий многоквартирных домов.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общественных территорий.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3.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5.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ab/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Основные мероприятия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дворовых территорий многоквартирных домов;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общественных территорий;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объектов недвижимого имущества (включая объекты незавершенного строительства) и земельных участков, находящихся в собственности (пользований) юридических лиц и индивидуальных предпринимателей;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инвентаризации уровня благоустройства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Благоустройство индивидуальных жилых домов и земельных участков, предоставленных для их размещения;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Мероприятия по проведению работ по</w:t>
            </w:r>
          </w:p>
          <w:p w:rsidR="00B16262" w:rsidRPr="004F7967" w:rsidRDefault="00B16262" w:rsidP="004D45E1">
            <w:pPr>
              <w:ind w:firstLine="326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4F7967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образованию земельных участков, на которых расположены многоквартирные дома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Сроки реализации и этапы реализации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018-2025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годы</w:t>
            </w:r>
          </w:p>
        </w:tc>
      </w:tr>
      <w:tr w:rsidR="00B16262" w:rsidRPr="004F7967" w:rsidTr="00214C36">
        <w:trPr>
          <w:trHeight w:val="3676"/>
        </w:trPr>
        <w:tc>
          <w:tcPr>
            <w:tcW w:w="2660" w:type="dxa"/>
          </w:tcPr>
          <w:p w:rsidR="00B16262" w:rsidRPr="004F7967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Ресурсное обеспечение Программы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484 111 027,99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,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в том числе: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47 049 508,86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26 401 824,86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2021 год – 34 289 689,16 рублей,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136 891 807,32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 xml:space="preserve">57 581 508,91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181 141 966,10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фе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дерального бюджета </w:t>
            </w:r>
            <w:r w:rsidR="00523AB4">
              <w:rPr>
                <w:rFonts w:ascii="Courier New" w:hAnsi="Courier New" w:cs="Courier New"/>
                <w:sz w:val="22"/>
                <w:szCs w:val="22"/>
              </w:rPr>
              <w:t>59 562 889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,13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AB79C1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2018 год – </w:t>
            </w:r>
            <w:r w:rsidR="00B16262" w:rsidRPr="004F7967">
              <w:rPr>
                <w:rFonts w:ascii="Courier New" w:hAnsi="Courier New" w:cs="Courier New"/>
                <w:sz w:val="22"/>
                <w:szCs w:val="22"/>
              </w:rPr>
              <w:t>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20 555 735,91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14 046 424,94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15 727 602,57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9 233 125,71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B79C1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О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бъем финансирования 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за счет средств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областного бюджета 14 902 432,35</w:t>
            </w:r>
            <w:r w:rsidR="00214C36" w:rsidRPr="004F7967">
              <w:rPr>
                <w:rFonts w:ascii="Courier New" w:hAnsi="Courier New" w:cs="Courier New"/>
                <w:sz w:val="22"/>
                <w:szCs w:val="22"/>
              </w:rPr>
              <w:t xml:space="preserve"> ру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б.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,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4 505 106,10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3 329 557,35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4 713 897,43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2 353 871,47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</w:t>
            </w:r>
            <w:r w:rsidR="00B56A48">
              <w:rPr>
                <w:rFonts w:ascii="Courier New" w:hAnsi="Courier New" w:cs="Courier New"/>
                <w:sz w:val="22"/>
                <w:szCs w:val="22"/>
              </w:rPr>
              <w:t xml:space="preserve"> 0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2024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0 рублей</w:t>
            </w:r>
            <w:r>
              <w:rPr>
                <w:rFonts w:ascii="Courier New" w:hAnsi="Courier New" w:cs="Courier New"/>
                <w:sz w:val="22"/>
                <w:szCs w:val="22"/>
              </w:rPr>
              <w:t>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районного бюджета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18 575 581,59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руб.,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1 202 864,34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12 003 535,58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F4246A">
              <w:rPr>
                <w:rFonts w:ascii="Courier New" w:hAnsi="Courier New" w:cs="Courier New"/>
                <w:sz w:val="22"/>
                <w:szCs w:val="22"/>
              </w:rPr>
              <w:t>5 369 181,67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средств местного бюджета 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>258 473 370,45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754 722,78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21 988 666,85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7 822 978,23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8 594 488,16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15 436 142,75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C55198" w:rsidRPr="004F7967" w:rsidRDefault="00C55198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DA0AC7">
              <w:rPr>
                <w:rFonts w:ascii="Courier New" w:hAnsi="Courier New" w:cs="Courier New"/>
                <w:sz w:val="22"/>
                <w:szCs w:val="22"/>
              </w:rPr>
              <w:t>32 734 405,58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</w:t>
            </w:r>
            <w:r w:rsidR="00214C36">
              <w:rPr>
                <w:rFonts w:ascii="Courier New" w:hAnsi="Courier New" w:cs="Courier New"/>
                <w:sz w:val="22"/>
                <w:szCs w:val="22"/>
              </w:rPr>
              <w:t xml:space="preserve">171 141 966,10 </w:t>
            </w:r>
            <w:r>
              <w:rPr>
                <w:rFonts w:ascii="Courier New" w:hAnsi="Courier New" w:cs="Courier New"/>
                <w:sz w:val="22"/>
                <w:szCs w:val="22"/>
              </w:rPr>
              <w:t>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</w:t>
            </w:r>
            <w:r>
              <w:rPr>
                <w:rFonts w:ascii="Courier New" w:hAnsi="Courier New" w:cs="Courier New"/>
                <w:sz w:val="22"/>
                <w:szCs w:val="22"/>
              </w:rPr>
              <w:t>добровольные пожертвования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15 000 000,00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377 000,00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4 623 000,00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A72039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10 000 000,00</w:t>
            </w:r>
            <w:r w:rsidR="00B16262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средств местного бюджета (до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п. финансирование)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2020 год – 0 рублей; 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9 334 694,70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2023 год – </w:t>
            </w:r>
            <w:r w:rsidR="00A72039">
              <w:rPr>
                <w:rFonts w:ascii="Courier New" w:hAnsi="Courier New" w:cs="Courier New"/>
                <w:sz w:val="22"/>
                <w:szCs w:val="22"/>
              </w:rPr>
              <w:t>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Объем финансирования за счет иных межбюджетных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средств федерального бюджета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77 790 685,81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счет иных межбюджетных средств областного бюджета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2022 год – </w:t>
            </w:r>
            <w:r>
              <w:rPr>
                <w:rFonts w:ascii="Courier New" w:hAnsi="Courier New" w:cs="Courier New"/>
                <w:sz w:val="22"/>
                <w:szCs w:val="22"/>
              </w:rPr>
              <w:t>9 921 251,30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2023 год – 0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Объем финансирования за </w:t>
            </w:r>
            <w:r>
              <w:rPr>
                <w:rFonts w:ascii="Courier New" w:hAnsi="Courier New" w:cs="Courier New"/>
                <w:sz w:val="22"/>
                <w:szCs w:val="22"/>
              </w:rPr>
              <w:t>счет иных внебюджетных средств 20 550 122,66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руб., в том числе: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2018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2019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2020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2021 год – 5 253 701,00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 год – 441 500,00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 год – 14 854 921,66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рублей;</w:t>
            </w:r>
          </w:p>
          <w:p w:rsidR="00B16262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 год – 0 рублей;</w:t>
            </w:r>
          </w:p>
          <w:p w:rsidR="00B16262" w:rsidRPr="004F7967" w:rsidRDefault="00B16262" w:rsidP="004D45E1">
            <w:pPr>
              <w:tabs>
                <w:tab w:val="left" w:pos="34"/>
              </w:tabs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 год – 0 рублей.</w:t>
            </w:r>
          </w:p>
          <w:p w:rsidR="00B16262" w:rsidRPr="004F7967" w:rsidRDefault="00B16262" w:rsidP="004D45E1">
            <w:pPr>
              <w:tabs>
                <w:tab w:val="left" w:pos="34"/>
              </w:tabs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*   - прогнозное 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ожидаемое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>финансирование</w:t>
            </w:r>
          </w:p>
        </w:tc>
      </w:tr>
      <w:tr w:rsidR="00B16262" w:rsidRPr="004F7967" w:rsidTr="004D45E1">
        <w:tc>
          <w:tcPr>
            <w:tcW w:w="2660" w:type="dxa"/>
            <w:vAlign w:val="center"/>
          </w:tcPr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4F7967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Ожидаемые результаты реализации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Программы и показатели ее социально-экономической эффективности</w:t>
            </w:r>
          </w:p>
        </w:tc>
        <w:tc>
          <w:tcPr>
            <w:tcW w:w="7229" w:type="dxa"/>
            <w:vAlign w:val="center"/>
          </w:tcPr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>1. Количество дворовых территорий, благоустроенных в рамках реализации Програ</w:t>
            </w:r>
            <w:r>
              <w:rPr>
                <w:rFonts w:ascii="Courier New" w:hAnsi="Courier New" w:cs="Courier New"/>
                <w:sz w:val="22"/>
                <w:szCs w:val="22"/>
              </w:rPr>
              <w:t>ммы - 180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2. Количество реализованных комплексных проектов благоустройства общественных</w:t>
            </w:r>
            <w:r w:rsidR="006064E9">
              <w:rPr>
                <w:rFonts w:ascii="Courier New" w:hAnsi="Courier New" w:cs="Courier New"/>
                <w:sz w:val="22"/>
                <w:szCs w:val="22"/>
              </w:rPr>
              <w:t xml:space="preserve"> территорий - 15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3. 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- 2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>4. 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</w:t>
            </w:r>
            <w:r>
              <w:rPr>
                <w:rFonts w:ascii="Courier New" w:hAnsi="Courier New" w:cs="Courier New"/>
                <w:sz w:val="22"/>
                <w:szCs w:val="22"/>
              </w:rPr>
              <w:t xml:space="preserve"> благоустройстве не позднее 2025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года в соответствии с Правилами благоустройства территории </w:t>
            </w:r>
            <w:proofErr w:type="spellStart"/>
            <w:r w:rsidRPr="004F7967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</w:t>
            </w:r>
            <w:r>
              <w:rPr>
                <w:rFonts w:ascii="Courier New" w:hAnsi="Courier New" w:cs="Courier New"/>
                <w:sz w:val="22"/>
                <w:szCs w:val="22"/>
              </w:rPr>
              <w:t>вания (городского поселения) – 2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ед.;</w:t>
            </w:r>
          </w:p>
          <w:p w:rsidR="00B16262" w:rsidRPr="004F7967" w:rsidRDefault="00B16262" w:rsidP="004D45E1">
            <w:pPr>
              <w:ind w:firstLine="326"/>
              <w:rPr>
                <w:rFonts w:ascii="Courier New" w:hAnsi="Courier New" w:cs="Courier New"/>
                <w:sz w:val="22"/>
                <w:szCs w:val="22"/>
              </w:rPr>
            </w:pP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5. Количество заинтересованных граждан и  организаций в реализации мероприятий по благоустройству </w:t>
            </w:r>
            <w:r>
              <w:rPr>
                <w:rFonts w:ascii="Courier New" w:hAnsi="Courier New" w:cs="Courier New"/>
                <w:sz w:val="22"/>
                <w:szCs w:val="22"/>
              </w:rPr>
              <w:t>– 36425</w:t>
            </w:r>
            <w:r w:rsidRPr="004F7967">
              <w:rPr>
                <w:rFonts w:ascii="Courier New" w:hAnsi="Courier New" w:cs="Courier New"/>
                <w:sz w:val="22"/>
                <w:szCs w:val="22"/>
              </w:rPr>
              <w:t xml:space="preserve"> ед.</w:t>
            </w:r>
          </w:p>
        </w:tc>
      </w:tr>
    </w:tbl>
    <w:p w:rsidR="00B16262" w:rsidRPr="001C54FA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jc w:val="center"/>
        <w:rPr>
          <w:rFonts w:ascii="Courier New" w:eastAsia="Courier New" w:hAnsi="Courier New" w:cs="Courier New"/>
          <w:color w:val="000000"/>
          <w:sz w:val="24"/>
          <w:szCs w:val="24"/>
          <w:lang w:bidi="ru-RU"/>
        </w:rPr>
        <w:sectPr w:rsidR="00B16262" w:rsidRPr="001C54FA" w:rsidSect="0052746A">
          <w:type w:val="continuous"/>
          <w:pgSz w:w="12240" w:h="15840"/>
          <w:pgMar w:top="1134" w:right="1985" w:bottom="1134" w:left="567" w:header="720" w:footer="720" w:gutter="0"/>
          <w:cols w:space="720"/>
          <w:docGrid w:linePitch="360"/>
        </w:sectPr>
      </w:pPr>
    </w:p>
    <w:p w:rsidR="00B16262" w:rsidRPr="001C54FA" w:rsidRDefault="00B16262" w:rsidP="00B16262">
      <w:pPr>
        <w:widowControl w:val="0"/>
        <w:tabs>
          <w:tab w:val="left" w:pos="1315"/>
        </w:tabs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0" w:name="bookmark5"/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Раздел 1.</w:t>
      </w:r>
      <w:bookmarkEnd w:id="0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Содержание проблемы и обоснование необходимости ее решения программно-целевым методом.</w:t>
      </w:r>
    </w:p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Город Усть-Кут географических расположен вдоль реки Лена протяженностью 42 км в длину и 2 км в ширину. Полоса застройки представлена аккумулятивными террасами, примыкающими к водоразделу. Общая площадь жилых зон составляет 1059,6 га, в том числе многоэтажная 7,5 га,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среднеэтажная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96,3 га, малоэтажная 208,6 га, индивидуальная 740,2 га, сезонного проживания 7 га. Сложившаяся планировочная структура имеет линейную структуру, представлена несколькими жилыми районами, удаленными друг от друга. Вдоль города проходит Байкало-Амурская железная дорога с многочисленными подъездными путями предприятий и портовых устройств. Автомобильная транзитная дорога проходит вдоль железнодорожного полотна по северной окраине города, пересекая жилую застройку в восточной части города. Архитектурно-планировочный анализ показал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малоблагоустроенность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 недостаток комфорта проживания в периферийных районах. В устье реки Кута, являющейся притоком реки Лена, имеется остров Домашний. Генеральный план города предусматривает на нем организацию городского парка с организованной пляжной зоной. Также в жилом районе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Кирзавод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восточной части города предлагается организация горнолыжного спуска с использованием естественного рельефа.</w:t>
      </w:r>
    </w:p>
    <w:p w:rsidR="00B16262" w:rsidRPr="001C54FA" w:rsidRDefault="00B16262" w:rsidP="006C72EE">
      <w:pPr>
        <w:ind w:firstLine="425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Состояние сферы благоустройства характеризуется следующими показателями, представлены в таблице 1.</w:t>
      </w:r>
    </w:p>
    <w:p w:rsidR="00B16262" w:rsidRPr="001C54FA" w:rsidRDefault="00B16262" w:rsidP="00B16262">
      <w:pPr>
        <w:ind w:firstLine="709"/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Таблица 1.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7"/>
        <w:gridCol w:w="4531"/>
        <w:gridCol w:w="1982"/>
        <w:gridCol w:w="2176"/>
      </w:tblGrid>
      <w:tr w:rsidR="00B16262" w:rsidRPr="001C54FA" w:rsidTr="004D45E1">
        <w:trPr>
          <w:trHeight w:hRule="exact" w:val="151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 п/п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Наименование показателя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Всего по</w:t>
            </w:r>
          </w:p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муниципальному образованию по со</w:t>
            </w: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стоянию на 2022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год</w:t>
            </w:r>
          </w:p>
        </w:tc>
      </w:tr>
      <w:tr w:rsidR="00B16262" w:rsidRPr="001C54FA" w:rsidTr="004D45E1">
        <w:trPr>
          <w:trHeight w:hRule="exact" w:val="254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17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</w:tr>
      <w:tr w:rsidR="00B16262" w:rsidRPr="001C54FA" w:rsidTr="004D45E1">
        <w:trPr>
          <w:trHeight w:hRule="exact" w:val="6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дворовых территорий: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19</w:t>
            </w:r>
          </w:p>
        </w:tc>
      </w:tr>
      <w:tr w:rsidR="00B16262" w:rsidRPr="001C54FA" w:rsidTr="004D45E1">
        <w:trPr>
          <w:trHeight w:hRule="exact" w:val="71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54261,6</w:t>
            </w:r>
          </w:p>
        </w:tc>
      </w:tr>
      <w:tr w:rsidR="00B16262" w:rsidRPr="001C54FA" w:rsidTr="004D45E1">
        <w:trPr>
          <w:trHeight w:hRule="exact" w:val="1106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1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благоустроенных дворовых территорий от общего количества дворовых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</w:tr>
      <w:tr w:rsidR="00B16262" w:rsidRPr="001C54FA" w:rsidTr="004D45E1">
        <w:trPr>
          <w:trHeight w:hRule="exact" w:val="16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населения, проживающего в многоквартирных домах</w:t>
            </w: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многоквартирных домах)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</w:t>
            </w:r>
          </w:p>
        </w:tc>
      </w:tr>
      <w:tr w:rsidR="00B16262" w:rsidRPr="001C54FA" w:rsidTr="004D45E1">
        <w:trPr>
          <w:trHeight w:hRule="exact" w:val="10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5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Общее количество и площадь общественных территорий (парки, скверы, набережные и </w:t>
            </w:r>
            <w:proofErr w:type="spellStart"/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)</w:t>
            </w:r>
            <w:proofErr w:type="gramEnd"/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ед./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6064E9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15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/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333682</w:t>
            </w:r>
            <w:r w:rsidR="00B16262"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B16262" w:rsidRPr="001C54FA" w:rsidTr="004D45E1">
        <w:trPr>
          <w:trHeight w:hRule="exact" w:val="852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Количество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Default="00B16262" w:rsidP="004D45E1">
            <w:pPr>
              <w:ind w:firstLine="40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  <w:p w:rsidR="006064E9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849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7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га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7,58</w:t>
            </w:r>
          </w:p>
        </w:tc>
      </w:tr>
      <w:tr w:rsidR="00B16262" w:rsidRPr="001C54FA" w:rsidTr="004D45E1">
        <w:trPr>
          <w:trHeight w:hRule="exact" w:val="990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Доля площади благоустроенных общественных территорий, к общей площади общественных территорий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%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26</w:t>
            </w:r>
          </w:p>
        </w:tc>
      </w:tr>
      <w:tr w:rsidR="00B16262" w:rsidRPr="001C54FA" w:rsidTr="004D45E1">
        <w:trPr>
          <w:trHeight w:hRule="exact" w:val="865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226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Площадь благоустроенных общественных территорий, приходящихся на 1 жителя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кв.м</w:t>
            </w:r>
            <w:proofErr w:type="spellEnd"/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6064E9" w:rsidP="004D45E1">
            <w:pPr>
              <w:spacing w:after="200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9,22</w:t>
            </w:r>
          </w:p>
        </w:tc>
      </w:tr>
      <w:tr w:rsidR="00B16262" w:rsidRPr="001C54FA" w:rsidTr="004D45E1">
        <w:trPr>
          <w:trHeight w:hRule="exact" w:val="1563"/>
        </w:trPr>
        <w:tc>
          <w:tcPr>
            <w:tcW w:w="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ind w:firstLine="709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4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2336E1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Количество жителей многоквартирных домов, принявших участие в реализации мероприятий, направленных на повышение уровня </w:t>
            </w:r>
            <w:r w:rsidRPr="002336E1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благоустройства дворовых территорий (чел.)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</w:t>
            </w:r>
          </w:p>
          <w:p w:rsidR="00B16262" w:rsidRDefault="00B16262" w:rsidP="004D45E1">
            <w:pPr>
              <w:spacing w:after="200" w:line="230" w:lineRule="exact"/>
              <w:ind w:firstLine="17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30" w:lineRule="exact"/>
              <w:ind w:firstLine="174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территорий.</w:t>
            </w:r>
          </w:p>
        </w:tc>
        <w:tc>
          <w:tcPr>
            <w:tcW w:w="1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21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spacing w:after="200" w:line="180" w:lineRule="exact"/>
              <w:ind w:firstLine="40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16853</w:t>
            </w:r>
          </w:p>
        </w:tc>
      </w:tr>
    </w:tbl>
    <w:p w:rsidR="00B16262" w:rsidRPr="001C54FA" w:rsidRDefault="00B16262" w:rsidP="00B16262">
      <w:pPr>
        <w:tabs>
          <w:tab w:val="left" w:pos="9355"/>
        </w:tabs>
        <w:ind w:right="220"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Благодаря работе депутатов с населением и проводимым администрацией конкурсам на лучшую улицу, двор, в городе стало распространяться территориальное общественное самоуправление. Официально представительным органом зарегистрировано 3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ТОСа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, фактически действует 11. Особенно активные члены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ТОСов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имеют хорошую практику по благоустройству территории в форме субботников и организации досуга, взаимодействию с органами местного самоуправления в вопросах благоустройства</w:t>
      </w:r>
    </w:p>
    <w:p w:rsidR="00B16262" w:rsidRPr="001C54FA" w:rsidRDefault="00B16262" w:rsidP="006C72EE">
      <w:pPr>
        <w:tabs>
          <w:tab w:val="left" w:pos="9355"/>
        </w:tabs>
        <w:ind w:right="-1"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Наиболее интенсивно используемыми (посещаемыми) являются микрорайоны Лена и Речники. Здесь находятся социально-культурные учреждения. В микрорайоне Лена расположен железнодорожный вокзал, куда прибывает много транзитных пассажиров, работающих вахтовым методом, прибывают междугородние автобусы. Также в этом микрорайоне находится главная площадь города, где проходят все значимые городские мероприятия.</w:t>
      </w:r>
    </w:p>
    <w:p w:rsidR="00B16262" w:rsidRPr="001C54FA" w:rsidRDefault="00B16262" w:rsidP="006C72EE">
      <w:pPr>
        <w:tabs>
          <w:tab w:val="left" w:pos="4032"/>
        </w:tabs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Ремонт и благоустройство этих территорий за счет средств местного бюджета осуществлялось не комплексно в рамках одной муниципальной программы, а путем реализации внепрограммных мероприятий, затрагивающих, как правило, выполнение одного из направлений благоустройства. Так за предыдущие пять лет в городе установлено 38 детских площадок, освещено 16 придомовых территорий, асфальтировались внутриквартальные подъезды к 21 многоквартирному дому, устроено 13 площадок для сбора твердых коммунальных отходов, приобретаются и устанавливаются урны, производится озеленение территории, как силами муниципалитета, так и силами общественных (в том числе детских) организаций. За счет мероприятий народных инициатив выполнен ремонт сквера в микрорайоне Лена с реставрацией памятника и монумента, благоустраивалась территория у Дома культуры «Речники». По инициативе администрации за счет внебюджетных средств построено три фонтана, установлен памятник основателю города Ивану Галкину. Следует отметить, что предприниматели вносят свою лепту в изменение облика города, устраивая парковки возле своих объектов, ремонтируя фасады и устраивая цветники. Однако, несмотря на ежегодное увеличение финансирования на мероприятия по благоустройству, недостаток средств на комплексное решение проблемы остро ощущается.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Проводимые собрания и опросы граждан показали, что после решения вопросов, связанных с обеспечением теплоснабжения, проблемы благоустройства вышли на первый план. Граждане все больше поднимают вопросы о восстановлении скверов, восстановлении разрушенных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асфальтобетонных покрытий площадей и пешеходных зон, устройстве уличных спортивных площадок для подростков и молодежи.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Одной из проблем города является отсутствие ливневой канализации, весной при таянии снега талые воды устремляются по улицам вниз к реке. Это самое неблагоприятное время года. Также в городе в силу тесной городской застройки и географической специфики отсутствуют парки с инфраструктурой. Зато город окружен природным лесопарком со статусом «Городские леса» площадью 697 гектаров. Также одной из проблем является малое количество автомобильных парковок, лестниц, инфраструктуры для инвалидов и других маломобильных групп населения. Кроме того, в городе наблюдается старение деревьев, особенно тополей. В силу сурового сибирского климата предпочтительнее озеленять город хвойными вечнозелеными деревьями, рябиной, сиренью, березой, кустарниками акации и прочими зимостойкими растениями.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Реализация Программы позволит создать благоприятные условия для развития городской среды, повысить комфортность проживания и отдыха населения города, обеспечить более эффективную эксплуатацию жилых домов, а также наиболее посещаемых общественных мест, улучшить условия для отдыха и занятий спортом, обеспечить физическую, пространственную и информационную доступность зданий, сооружений, дворовых территорий и наиболее посещаемых мест общественного пользования для инвалидов и других маломобильных групп населения. Программа позволит привлечь общественность города, повысить ее роль в создании и управлении городской средой.</w:t>
      </w:r>
    </w:p>
    <w:p w:rsidR="00F4481C" w:rsidRPr="001C54FA" w:rsidRDefault="00F4481C" w:rsidP="00B16262">
      <w:pPr>
        <w:widowControl w:val="0"/>
        <w:tabs>
          <w:tab w:val="left" w:pos="1328"/>
        </w:tabs>
        <w:spacing w:after="30" w:line="220" w:lineRule="exact"/>
        <w:ind w:firstLine="709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1" w:name="bookmark6"/>
    </w:p>
    <w:p w:rsidR="00B16262" w:rsidRPr="001C54FA" w:rsidRDefault="00B16262" w:rsidP="00B16262">
      <w:pPr>
        <w:widowControl w:val="0"/>
        <w:tabs>
          <w:tab w:val="left" w:pos="1328"/>
        </w:tabs>
        <w:spacing w:after="30" w:line="220" w:lineRule="exact"/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2.</w:t>
      </w:r>
      <w:bookmarkEnd w:id="1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Цели и задачи Программы, сроки и этапы ее реализации, </w:t>
      </w:r>
    </w:p>
    <w:p w:rsidR="00F4481C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целевые индикаторы и показатели результативности реализации </w:t>
      </w:r>
    </w:p>
    <w:p w:rsidR="00B16262" w:rsidRPr="001C54FA" w:rsidRDefault="00B16262" w:rsidP="00F4481C">
      <w:pPr>
        <w:widowControl w:val="0"/>
        <w:tabs>
          <w:tab w:val="left" w:pos="1328"/>
        </w:tabs>
        <w:ind w:firstLine="709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Программы.</w:t>
      </w:r>
    </w:p>
    <w:p w:rsidR="00B16262" w:rsidRPr="001C54FA" w:rsidRDefault="00B16262" w:rsidP="00B16262">
      <w:pPr>
        <w:spacing w:line="220" w:lineRule="exact"/>
        <w:ind w:firstLine="709"/>
        <w:rPr>
          <w:rFonts w:ascii="Arial" w:hAnsi="Arial" w:cs="Arial"/>
        </w:rPr>
      </w:pP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Право граждан на благоприятную окружающую среду закреплено в основном законе государства - Конституции Российской Федерации. Приоритеты государственной политики в сфере благоустройства определены в приоритетном проекте Российской Федерации «Формирование комфортной городской среды», утвержденном Советом при Президенте Российской Федерации по стратегическому развитию и приоритетным проектам (протокол от 21 ноября 2016 г. №10). Проект включает создание условий для системного повышения качества и комфорта городской среды путем реализации комплекса первоочередных мероприятий по благоустройству дворовых территорий, общественных пространств (площадей, улиц, набережных и др.) при широком общественном обсуждении дизайн-проектов благоустройства территорий.</w:t>
      </w:r>
    </w:p>
    <w:p w:rsidR="00507CF1" w:rsidRDefault="00B16262" w:rsidP="006C72EE">
      <w:pPr>
        <w:ind w:firstLine="709"/>
        <w:jc w:val="both"/>
        <w:rPr>
          <w:rFonts w:ascii="Arial" w:hAnsi="Arial" w:cs="Arial"/>
        </w:rPr>
        <w:sectPr w:rsidR="00507CF1" w:rsidSect="0052746A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  <w:r w:rsidRPr="001C54FA">
        <w:rPr>
          <w:rFonts w:ascii="Arial" w:hAnsi="Arial" w:cs="Arial"/>
        </w:rPr>
        <w:t xml:space="preserve">В соответствии с указом Президента Российской Федерации от 7 мая 2018 года №204 «О национальных целях и стратегических задачах развития Российской Федерации на период до 2024 года» президиумом Совета при 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Президенте Российской Федерации по стратегическому развитию и приоритетным проектам (протокол от 24 декабря 2018 г. №16) утвержден паспорт национального проекта «Жилье и городская среда», в состав которого включен федеральный проект «Формирование комфортной городской среды».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Паспорт регионального проекта Иркутской области «Формирование комфортной городской среды в Иркутской области» был утвержден первым заместителем Губернатора Иркутской области - Председателем Правительства Иркутской области Р.Н. </w:t>
      </w:r>
      <w:proofErr w:type="spellStart"/>
      <w:r w:rsidRPr="001C54FA">
        <w:rPr>
          <w:rFonts w:ascii="Arial" w:hAnsi="Arial" w:cs="Arial"/>
        </w:rPr>
        <w:t>Болотовым</w:t>
      </w:r>
      <w:proofErr w:type="spellEnd"/>
      <w:r w:rsidRPr="001C54FA">
        <w:rPr>
          <w:rFonts w:ascii="Arial" w:hAnsi="Arial" w:cs="Arial"/>
        </w:rPr>
        <w:t xml:space="preserve"> 14 декабря 2018 года.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Цель реализации настоящей Программы - повышение качества и комфорта городской среды на территории города Усть-Кута.</w:t>
      </w:r>
    </w:p>
    <w:p w:rsidR="00B16262" w:rsidRPr="001C54FA" w:rsidRDefault="00B16262" w:rsidP="006C72EE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Задачи Программы: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дворовых территорий многоквартирных домов.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общественных территорий.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Повышение уровня вовлеченности заинтересованных граждан, организаций в реализации мероприятий по благоустройству.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Срок реализации му</w:t>
      </w:r>
      <w:r>
        <w:rPr>
          <w:rFonts w:ascii="Arial" w:eastAsia="Arial" w:hAnsi="Arial" w:cs="Arial"/>
          <w:color w:val="000000"/>
          <w:lang w:bidi="ru-RU"/>
        </w:rPr>
        <w:t>ниципальной программы: 2018-2025</w:t>
      </w:r>
      <w:r w:rsidRPr="001C54FA">
        <w:rPr>
          <w:rFonts w:ascii="Arial" w:eastAsia="Arial" w:hAnsi="Arial" w:cs="Arial"/>
          <w:color w:val="000000"/>
          <w:lang w:bidi="ru-RU"/>
        </w:rPr>
        <w:t xml:space="preserve"> годы.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В ходе реализации Программы планируется провести мероприятия по благоустройству дворовых территорий многоквартирных домов и общественных территорий, в которых при проведении инвентаризации выявлена такая необходимость.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Courier New" w:hAnsi="Arial" w:cs="Arial"/>
          <w:color w:val="000000"/>
          <w:lang w:bidi="ru-RU"/>
        </w:rPr>
        <w:t xml:space="preserve">Обеспечить реализацию проекта победителя </w:t>
      </w:r>
      <w:r w:rsidRPr="001C54FA">
        <w:rPr>
          <w:rFonts w:ascii="Arial" w:hAnsi="Arial" w:cs="Arial"/>
          <w:sz w:val="22"/>
          <w:szCs w:val="22"/>
        </w:rPr>
        <w:t>победителей Всероссийского</w:t>
      </w:r>
      <w:r w:rsidRPr="001C54FA">
        <w:rPr>
          <w:rFonts w:ascii="Arial" w:hAnsi="Arial" w:cs="Arial"/>
        </w:rPr>
        <w:t xml:space="preserve"> конкурса лучших проектов создания комфортной городской среды в малых городах и исторических поселениях</w:t>
      </w:r>
      <w:r w:rsidRPr="001C54FA">
        <w:rPr>
          <w:rFonts w:ascii="Arial" w:eastAsia="Courier New" w:hAnsi="Arial" w:cs="Arial"/>
          <w:color w:val="000000"/>
          <w:lang w:bidi="ru-RU"/>
        </w:rPr>
        <w:t>.</w:t>
      </w:r>
    </w:p>
    <w:p w:rsidR="00B16262" w:rsidRPr="001C54FA" w:rsidRDefault="00B16262" w:rsidP="006C72EE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Усть-Кутского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 xml:space="preserve"> муниципального образования (городского поселения).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347958">
      <w:pPr>
        <w:spacing w:after="200" w:line="276" w:lineRule="auto"/>
        <w:rPr>
          <w:rFonts w:ascii="Arial" w:eastAsia="Arial" w:hAnsi="Arial" w:cs="Arial"/>
          <w:color w:val="000000"/>
          <w:lang w:bidi="ru-RU"/>
        </w:rPr>
        <w:sectPr w:rsidR="00B16262" w:rsidRPr="001C54FA" w:rsidSect="0052746A">
          <w:pgSz w:w="11906" w:h="16838"/>
          <w:pgMar w:top="1134" w:right="1985" w:bottom="1134" w:left="567" w:header="709" w:footer="709" w:gutter="0"/>
          <w:cols w:space="708"/>
          <w:docGrid w:linePitch="360"/>
        </w:sectPr>
      </w:pPr>
    </w:p>
    <w:p w:rsidR="00B16262" w:rsidRPr="001C54FA" w:rsidRDefault="00B16262" w:rsidP="00347958">
      <w:pPr>
        <w:spacing w:after="200"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>Планируемые целевые показатели результативности Программы</w:t>
      </w:r>
    </w:p>
    <w:p w:rsidR="00B16262" w:rsidRPr="001C54FA" w:rsidRDefault="00B16262" w:rsidP="00B16262">
      <w:pPr>
        <w:jc w:val="righ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Таблица 2.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905"/>
        <w:gridCol w:w="673"/>
        <w:gridCol w:w="2664"/>
        <w:gridCol w:w="1600"/>
        <w:gridCol w:w="537"/>
        <w:gridCol w:w="757"/>
        <w:gridCol w:w="757"/>
        <w:gridCol w:w="757"/>
        <w:gridCol w:w="757"/>
        <w:gridCol w:w="757"/>
        <w:gridCol w:w="757"/>
        <w:gridCol w:w="757"/>
      </w:tblGrid>
      <w:tr w:rsidR="00B16262" w:rsidRPr="001C54FA" w:rsidTr="004D45E1"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Цели, задачи, целевые индикаторы, показатели результативности реализации Программы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Ед. изм.</w:t>
            </w:r>
          </w:p>
        </w:tc>
        <w:tc>
          <w:tcPr>
            <w:tcW w:w="0" w:type="auto"/>
            <w:vMerge w:val="restart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Базовое значение целевого индикатора показателя результативности (за 2017 год)</w:t>
            </w:r>
          </w:p>
        </w:tc>
        <w:tc>
          <w:tcPr>
            <w:tcW w:w="0" w:type="auto"/>
            <w:gridSpan w:val="9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Значения целевых индикаторов, показателей результативности реализации Программы</w:t>
            </w:r>
          </w:p>
        </w:tc>
      </w:tr>
      <w:tr w:rsidR="00B16262" w:rsidRPr="001C54FA" w:rsidTr="004D45E1"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Merge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 результате реализации Программы в целом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2018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2019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-108"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2024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2025</w:t>
            </w:r>
          </w:p>
        </w:tc>
      </w:tr>
      <w:tr w:rsidR="00B16262" w:rsidRPr="001C54FA" w:rsidTr="004D45E1">
        <w:trPr>
          <w:trHeight w:val="399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Цель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качества и комфорта городской среды на территории города Усть-Кута.</w:t>
            </w:r>
          </w:p>
        </w:tc>
      </w:tr>
      <w:tr w:rsidR="00B16262" w:rsidRPr="001C54FA" w:rsidTr="004D45E1">
        <w:trPr>
          <w:trHeight w:val="41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1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дворовых территорий многоквартирных домов.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дворовых территорий благоустроенных в рамках реализации Программы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171</w:t>
            </w:r>
          </w:p>
        </w:tc>
      </w:tr>
      <w:tr w:rsidR="00B16262" w:rsidRPr="001C54FA" w:rsidTr="004D45E1">
        <w:trPr>
          <w:trHeight w:val="397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Задача 2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общественных территорий.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территорий, в том числе: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2D3D0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EA5CAC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</w:t>
            </w:r>
          </w:p>
        </w:tc>
      </w:tr>
      <w:tr w:rsidR="00B16262" w:rsidRPr="001C54FA" w:rsidTr="00BA4A94">
        <w:trPr>
          <w:trHeight w:val="278"/>
        </w:trPr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«Мероприятия по итогам участия во Всероссийском конкурсе лучших проектов создания комфортной городской среды в малых городах и исторических поселениях»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lastRenderedPageBreak/>
              <w:t>Задача 3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B16262" w:rsidRPr="001C54FA" w:rsidTr="00A72039">
        <w:tc>
          <w:tcPr>
            <w:tcW w:w="0" w:type="auto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2021 года, объектов недвижимого (включая объекты незавершенного строительства) имущества и земельных участков, находящихся в их собственности (пользовании),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spacing w:after="200" w:line="276" w:lineRule="auto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A72039">
            <w:pPr>
              <w:outlineLvl w:val="0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0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Задача 4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312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благоустройстве не позднее 2024 года в соответствии с Правилами благоустройства территории 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муниципального образования (городского поселения) 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</w:tcPr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A4A94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-108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Задача 5</w:t>
            </w:r>
          </w:p>
        </w:tc>
        <w:tc>
          <w:tcPr>
            <w:tcW w:w="0" w:type="auto"/>
            <w:gridSpan w:val="11"/>
            <w:vAlign w:val="center"/>
          </w:tcPr>
          <w:p w:rsidR="00B16262" w:rsidRPr="001C54FA" w:rsidRDefault="00B16262" w:rsidP="004D45E1">
            <w:pPr>
              <w:widowControl w:val="0"/>
              <w:tabs>
                <w:tab w:val="left" w:pos="864"/>
              </w:tabs>
              <w:spacing w:after="200" w:line="278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B16262" w:rsidRPr="001C54FA" w:rsidTr="004D45E1"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left="34" w:right="34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Количество заинтересованных граждан и  организаций в реализации мероприятий по благоустройству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ind w:right="-108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Чел.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BA4A94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36425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1380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484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0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6702</w:t>
            </w:r>
          </w:p>
        </w:tc>
        <w:tc>
          <w:tcPr>
            <w:tcW w:w="0" w:type="auto"/>
            <w:vAlign w:val="center"/>
          </w:tcPr>
          <w:p w:rsidR="00B16262" w:rsidRPr="001C54FA" w:rsidRDefault="00A72039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9572</w:t>
            </w:r>
          </w:p>
        </w:tc>
        <w:tc>
          <w:tcPr>
            <w:tcW w:w="0" w:type="auto"/>
            <w:vAlign w:val="center"/>
          </w:tcPr>
          <w:p w:rsidR="00B16262" w:rsidRPr="001C54FA" w:rsidRDefault="00B16262" w:rsidP="004D45E1">
            <w:pPr>
              <w:spacing w:after="200" w:line="276" w:lineRule="auto"/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  <w:tc>
          <w:tcPr>
            <w:tcW w:w="0" w:type="auto"/>
          </w:tcPr>
          <w:p w:rsidR="00B16262" w:rsidRDefault="00B16262" w:rsidP="004D45E1">
            <w:pPr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A72039" w:rsidRDefault="00A72039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  <w:p w:rsidR="00B16262" w:rsidRPr="001C54FA" w:rsidRDefault="00B16262" w:rsidP="004D45E1">
            <w:pPr>
              <w:jc w:val="center"/>
              <w:outlineLvl w:val="0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  <w: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5000</w:t>
            </w:r>
          </w:p>
        </w:tc>
      </w:tr>
    </w:tbl>
    <w:p w:rsidR="00BA4A94" w:rsidRDefault="00BA4A94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bookmarkStart w:id="2" w:name="bookmark7"/>
    </w:p>
    <w:p w:rsidR="00B16262" w:rsidRPr="001C54FA" w:rsidRDefault="00B16262" w:rsidP="00B16262">
      <w:pPr>
        <w:widowControl w:val="0"/>
        <w:tabs>
          <w:tab w:val="left" w:pos="3175"/>
        </w:tabs>
        <w:spacing w:after="255" w:line="220" w:lineRule="exact"/>
        <w:jc w:val="center"/>
        <w:outlineLvl w:val="1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Раздел 3.</w:t>
      </w:r>
      <w:bookmarkEnd w:id="2"/>
      <w:r w:rsidRPr="001C54FA">
        <w:rPr>
          <w:rFonts w:ascii="Arial" w:eastAsia="Arial" w:hAnsi="Arial" w:cs="Arial"/>
          <w:b/>
          <w:color w:val="000000"/>
          <w:lang w:bidi="ru-RU"/>
        </w:rPr>
        <w:t xml:space="preserve"> Система мероприятий Программы и ресурсное обеспечение Программы</w:t>
      </w:r>
    </w:p>
    <w:p w:rsidR="00B16262" w:rsidRDefault="00B16262" w:rsidP="00B16262">
      <w:pPr>
        <w:ind w:firstLine="426"/>
        <w:rPr>
          <w:rFonts w:ascii="Arial" w:hAnsi="Arial" w:cs="Arial"/>
        </w:rPr>
      </w:pPr>
      <w:r>
        <w:rPr>
          <w:rFonts w:ascii="Arial" w:hAnsi="Arial" w:cs="Arial"/>
        </w:rPr>
        <w:t>3.1. Система мероприятий:</w:t>
      </w:r>
      <w:r w:rsidRPr="001C54FA">
        <w:rPr>
          <w:rFonts w:ascii="Arial" w:hAnsi="Arial" w:cs="Arial"/>
        </w:rPr>
        <w:t xml:space="preserve"> Таблица 3.</w:t>
      </w:r>
    </w:p>
    <w:p w:rsidR="00214C36" w:rsidRDefault="00214C36" w:rsidP="00B16262">
      <w:pPr>
        <w:ind w:firstLine="426"/>
        <w:rPr>
          <w:rFonts w:ascii="Arial" w:hAnsi="Arial" w:cs="Arial"/>
        </w:rPr>
      </w:pPr>
    </w:p>
    <w:tbl>
      <w:tblPr>
        <w:tblW w:w="14673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1611"/>
        <w:gridCol w:w="1175"/>
        <w:gridCol w:w="740"/>
        <w:gridCol w:w="864"/>
        <w:gridCol w:w="1313"/>
        <w:gridCol w:w="1524"/>
        <w:gridCol w:w="848"/>
        <w:gridCol w:w="851"/>
        <w:gridCol w:w="850"/>
        <w:gridCol w:w="1134"/>
        <w:gridCol w:w="1063"/>
        <w:gridCol w:w="1263"/>
        <w:gridCol w:w="1437"/>
      </w:tblGrid>
      <w:tr w:rsidR="00214C36" w:rsidRPr="00214C36" w:rsidTr="00214C36">
        <w:trPr>
          <w:trHeight w:val="300"/>
        </w:trPr>
        <w:tc>
          <w:tcPr>
            <w:tcW w:w="16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Цели, задачи, мероприятия</w:t>
            </w:r>
          </w:p>
        </w:tc>
        <w:tc>
          <w:tcPr>
            <w:tcW w:w="11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срок реализации мероприятий</w:t>
            </w:r>
          </w:p>
        </w:tc>
        <w:tc>
          <w:tcPr>
            <w:tcW w:w="104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источники финансирования </w:t>
            </w:r>
          </w:p>
        </w:tc>
        <w:tc>
          <w:tcPr>
            <w:tcW w:w="14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Исполнитель мероприятия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9710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214C36" w:rsidRPr="00214C36" w:rsidRDefault="00214C36" w:rsidP="00214C36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214C36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в том числе по источникам: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600"/>
        </w:trPr>
        <w:tc>
          <w:tcPr>
            <w:tcW w:w="161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(добровольные пожертвования) </w:t>
            </w:r>
          </w:p>
        </w:tc>
        <w:tc>
          <w:tcPr>
            <w:tcW w:w="15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МБ (доп. Финансирование) </w:t>
            </w:r>
          </w:p>
        </w:tc>
        <w:tc>
          <w:tcPr>
            <w:tcW w:w="8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РБ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ФБ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ОБ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межбюджетные ФБ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иные внебюджетные средства </w:t>
            </w:r>
          </w:p>
        </w:tc>
        <w:tc>
          <w:tcPr>
            <w:tcW w:w="14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цель 1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качества и комфорта городской среды на территории города Усть-Кута</w:t>
            </w:r>
          </w:p>
        </w:tc>
      </w:tr>
      <w:tr w:rsidR="00214C36" w:rsidRPr="00214C36" w:rsidTr="00214C36">
        <w:trPr>
          <w:trHeight w:val="6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Всего по цели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484 111 027,99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258 473 370,45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15 000 000,00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18 575 581,59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14 902 432,35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59 562 889,13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20 550 122,66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Всего по годам</w:t>
            </w:r>
          </w:p>
        </w:tc>
        <w:tc>
          <w:tcPr>
            <w:tcW w:w="117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2018-2025</w:t>
            </w:r>
          </w:p>
        </w:tc>
        <w:tc>
          <w:tcPr>
            <w:tcW w:w="1045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объемы финансирования по годам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всего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484 111 027,99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754 722,78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47 049 508,86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26 401 824,86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34 289 689,16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136 891 807,32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57 581 508,91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181 141 966,10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Задача 1. 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дворовых территорий многоквартирных домов. </w:t>
            </w: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проведению работ по образованию земельных участков, на которых расположены многоквартирные жилые дома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3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дворовых территорий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4 665 430,42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1 073 383,86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1 202 864,34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457 811,20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1 931 371,02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26 614 425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,16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6 172 925,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16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4 713 897,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43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15 727 602,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57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29 111 242,91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261 589,72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9 334 694,70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7 927 961,31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2 353 871,47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9 233 125,71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67 427 033,83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67 427 033,83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Изготовление и монтаж </w:t>
            </w:r>
            <w:proofErr w:type="spellStart"/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банеров</w:t>
            </w:r>
            <w:proofErr w:type="spellEnd"/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10 956,00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3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2.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Повышение уровня благоустройства общественных </w:t>
            </w:r>
            <w:proofErr w:type="gramStart"/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территорий.  </w:t>
            </w:r>
            <w:proofErr w:type="gramEnd"/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Организация и подготовка рейтингового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голосования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207 522,78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ация УКМО (ГП)</w:t>
            </w: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155 738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,05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155 738,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05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16 500,00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Разработка дизайн-проектов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547 200,00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6 470 800,00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40 000,00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9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Разработка и экспертиза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ПСД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МКУ "СЗ по ЖКХ" УКМО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(ГП), администрация УКМО (ГП)</w:t>
            </w: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24 000,00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24 000,00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             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522 880,00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3 583 890,00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1 269 500,00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Благоустройство общественных территорий в том числе: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40 398 970,81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15 338 128,80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4 505 106,10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20 555 735,91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21 719 894,44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6 733 094,37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2 871 746,15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12 115 053,92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104 185 718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,41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11 579 707,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03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377 000,00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4 075 574,</w:t>
            </w: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27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56 312 008,91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31 464 905,58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5 369 181,67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113 714 932,27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103 714 932,27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6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45"/>
        </w:trPr>
        <w:tc>
          <w:tcPr>
            <w:tcW w:w="161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(ГП), администрация УКМО (ГП)</w:t>
            </w:r>
          </w:p>
        </w:tc>
      </w:tr>
      <w:tr w:rsidR="00214C36" w:rsidRPr="00214C36" w:rsidTr="00214C36">
        <w:trPr>
          <w:trHeight w:val="34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4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61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7 112 384,00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1 858 683,00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5 253 701,00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675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95 425 238,81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6 894 801,70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377 000,00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9 921 251,30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77 790 685,81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441 500,00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25 184 631,37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5 706 709,71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4 623 000,00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14 854 921,66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480"/>
        </w:trPr>
        <w:tc>
          <w:tcPr>
            <w:tcW w:w="161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3.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объектов недвижимого (включая объекты незавершенного строительства) имущества и земельных участков, находящихся в собственности (пользовании) юридических лиц и индивидуальных предпринимателей.</w:t>
            </w:r>
          </w:p>
        </w:tc>
      </w:tr>
      <w:tr w:rsidR="00214C36" w:rsidRPr="00214C36" w:rsidTr="00214C36">
        <w:trPr>
          <w:trHeight w:val="135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Здание </w:t>
            </w:r>
            <w:proofErr w:type="spellStart"/>
            <w:proofErr w:type="gramStart"/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минигостиницы</w:t>
            </w:r>
            <w:proofErr w:type="spellEnd"/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(</w:t>
            </w:r>
            <w:proofErr w:type="gramEnd"/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ул. Халтурина)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(ГП), собственники объектов недвижимого (включая объекты незавершенного строительства) имущества и земельных участков</w:t>
            </w:r>
          </w:p>
        </w:tc>
      </w:tr>
      <w:tr w:rsidR="00214C36" w:rsidRPr="00214C36" w:rsidTr="00214C36">
        <w:trPr>
          <w:trHeight w:val="2715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Здание Административно-торгового назначения (ул. Реброва-Денисова)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4.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благоустройства индивидуальных жилых домов и земельных участков, предоставленных для их размещения.</w:t>
            </w:r>
          </w:p>
        </w:tc>
      </w:tr>
      <w:tr w:rsidR="00214C36" w:rsidRPr="00214C36" w:rsidTr="00214C36">
        <w:trPr>
          <w:trHeight w:val="3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"СЗ по ЖКХ" УКМО (ГП)</w:t>
            </w:r>
          </w:p>
        </w:tc>
      </w:tr>
      <w:tr w:rsidR="00214C36" w:rsidRPr="00214C36" w:rsidTr="00214C36">
        <w:trPr>
          <w:trHeight w:val="24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 xml:space="preserve">Благоустройство индивидуальных жилых домов и земельных участков, предоставленных для их размещения 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2025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Собственники</w:t>
            </w:r>
          </w:p>
        </w:tc>
      </w:tr>
      <w:tr w:rsidR="00214C36" w:rsidRPr="00214C36" w:rsidTr="00214C36">
        <w:trPr>
          <w:trHeight w:val="3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Задача 5</w:t>
            </w:r>
          </w:p>
        </w:tc>
        <w:tc>
          <w:tcPr>
            <w:tcW w:w="13062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Повышение уровня вовлеченности заинтересованных граждан, организаций в реализации мероприятий по благоустройству.</w:t>
            </w:r>
          </w:p>
        </w:tc>
      </w:tr>
      <w:tr w:rsidR="00214C36" w:rsidRPr="00214C36" w:rsidTr="00214C36">
        <w:trPr>
          <w:trHeight w:val="2100"/>
        </w:trPr>
        <w:tc>
          <w:tcPr>
            <w:tcW w:w="16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Заключение соглашения о сотрудничестве и совместной деятельности с общественными организациями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3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 -     </w:t>
            </w:r>
          </w:p>
        </w:tc>
        <w:tc>
          <w:tcPr>
            <w:tcW w:w="14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214C36" w:rsidRPr="00214C36" w:rsidRDefault="00214C36" w:rsidP="00214C36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214C36">
              <w:rPr>
                <w:rFonts w:ascii="Courier New" w:hAnsi="Courier New" w:cs="Courier New"/>
                <w:color w:val="000000"/>
                <w:sz w:val="22"/>
                <w:szCs w:val="22"/>
              </w:rPr>
              <w:t>МКУ «СЗ по ЖКХ» УКМО (ГП)</w:t>
            </w:r>
          </w:p>
        </w:tc>
      </w:tr>
    </w:tbl>
    <w:p w:rsidR="00B16262" w:rsidRDefault="00B16262" w:rsidP="00B16262">
      <w:pPr>
        <w:ind w:firstLine="426"/>
        <w:rPr>
          <w:rFonts w:ascii="Arial" w:hAnsi="Arial" w:cs="Arial"/>
        </w:rPr>
      </w:pPr>
    </w:p>
    <w:p w:rsidR="00B16262" w:rsidRPr="00F4481C" w:rsidRDefault="00094D82" w:rsidP="00094D82">
      <w:pPr>
        <w:widowControl w:val="0"/>
        <w:tabs>
          <w:tab w:val="left" w:pos="0"/>
          <w:tab w:val="left" w:pos="993"/>
        </w:tabs>
        <w:spacing w:line="262" w:lineRule="exact"/>
        <w:rPr>
          <w:rFonts w:ascii="Arial" w:eastAsia="Courier New" w:hAnsi="Arial" w:cs="Arial"/>
          <w:color w:val="000000"/>
          <w:lang w:bidi="ru-RU"/>
        </w:rPr>
      </w:pPr>
      <w:r>
        <w:rPr>
          <w:rFonts w:ascii="Arial" w:eastAsia="Courier New" w:hAnsi="Arial" w:cs="Arial"/>
          <w:color w:val="000000"/>
          <w:lang w:bidi="ru-RU"/>
        </w:rPr>
        <w:t xml:space="preserve"> *-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>прогнозное</w:t>
      </w:r>
      <w:r w:rsidR="00B16262">
        <w:rPr>
          <w:rFonts w:ascii="Arial" w:eastAsia="Courier New" w:hAnsi="Arial" w:cs="Arial"/>
          <w:color w:val="000000"/>
          <w:lang w:bidi="ru-RU"/>
        </w:rPr>
        <w:t xml:space="preserve"> ожидаемое финансирование</w:t>
      </w:r>
      <w:r w:rsidR="00B16262" w:rsidRPr="001C54FA">
        <w:rPr>
          <w:rFonts w:ascii="Arial" w:eastAsia="Courier New" w:hAnsi="Arial" w:cs="Arial"/>
          <w:color w:val="000000"/>
          <w:lang w:bidi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bookmarkStart w:id="3" w:name="bookmark8"/>
      <w:r w:rsidR="00B16262">
        <w:rPr>
          <w:rFonts w:ascii="Arial" w:eastAsia="Courier New" w:hAnsi="Arial" w:cs="Arial"/>
          <w:color w:val="000000"/>
          <w:lang w:bidi="ru-RU"/>
        </w:rPr>
        <w:t xml:space="preserve">          </w:t>
      </w:r>
      <w:r w:rsidR="00B16262" w:rsidRPr="001C54FA">
        <w:rPr>
          <w:rFonts w:ascii="Arial" w:eastAsia="Arial" w:hAnsi="Arial" w:cs="Arial"/>
          <w:color w:val="000000"/>
          <w:lang w:bidi="ru-RU"/>
        </w:rPr>
        <w:t>3.2. Ресурсное обеспечение Программы.</w:t>
      </w:r>
      <w:bookmarkEnd w:id="3"/>
    </w:p>
    <w:p w:rsidR="00B16262" w:rsidRPr="006862C2" w:rsidRDefault="00B16262" w:rsidP="006C72EE">
      <w:pPr>
        <w:widowControl w:val="0"/>
        <w:tabs>
          <w:tab w:val="left" w:pos="0"/>
          <w:tab w:val="left" w:pos="993"/>
        </w:tabs>
        <w:spacing w:line="262" w:lineRule="exact"/>
        <w:ind w:firstLine="1418"/>
        <w:jc w:val="both"/>
        <w:rPr>
          <w:rFonts w:ascii="Arial" w:eastAsia="Courier New" w:hAnsi="Arial" w:cs="Arial"/>
          <w:color w:val="000000"/>
          <w:lang w:bidi="ru-RU"/>
        </w:rPr>
      </w:pPr>
      <w:r w:rsidRPr="006862C2">
        <w:rPr>
          <w:rFonts w:ascii="Arial" w:hAnsi="Arial" w:cs="Arial"/>
        </w:rPr>
        <w:t>Основанием для привлечения средств федерального бюджета, средств субсидий из областного бюджета является государственная программа Иркутской области «Формирование современной городской среды», утвержденная постановлением Правительства Иркутской облас</w:t>
      </w:r>
      <w:r w:rsidR="00ED18EC">
        <w:rPr>
          <w:rFonts w:ascii="Arial" w:hAnsi="Arial" w:cs="Arial"/>
        </w:rPr>
        <w:t>ти от 13 ноября 2023 года № 1029</w:t>
      </w:r>
      <w:r w:rsidRPr="006862C2">
        <w:rPr>
          <w:rFonts w:ascii="Arial" w:hAnsi="Arial" w:cs="Arial"/>
        </w:rPr>
        <w:t>-пп и участие</w:t>
      </w:r>
      <w:r w:rsidRPr="006862C2">
        <w:rPr>
          <w:rFonts w:ascii="Calibri" w:hAnsi="Calibri"/>
        </w:rPr>
        <w:t xml:space="preserve"> </w:t>
      </w:r>
      <w:r w:rsidRPr="006862C2">
        <w:rPr>
          <w:rFonts w:ascii="Arial" w:hAnsi="Arial" w:cs="Arial"/>
        </w:rPr>
        <w:t>во Всероссийском конкурсе лучших проектов создания комфортной городской среды в малых городах.</w:t>
      </w:r>
    </w:p>
    <w:p w:rsidR="00B16262" w:rsidRPr="006862C2" w:rsidRDefault="00B16262" w:rsidP="006C72EE">
      <w:pPr>
        <w:ind w:firstLine="1418"/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Общий объем финансирования Программы составляет </w:t>
      </w:r>
      <w:r w:rsidR="003A4259">
        <w:rPr>
          <w:rFonts w:ascii="Arial" w:hAnsi="Arial" w:cs="Arial"/>
        </w:rPr>
        <w:t>484 111,03</w:t>
      </w:r>
      <w:r w:rsidR="00094D82">
        <w:rPr>
          <w:rFonts w:ascii="Arial" w:hAnsi="Arial" w:cs="Arial"/>
        </w:rPr>
        <w:t xml:space="preserve"> </w:t>
      </w:r>
      <w:r w:rsidRPr="006862C2">
        <w:rPr>
          <w:rFonts w:ascii="Arial" w:hAnsi="Arial" w:cs="Arial"/>
        </w:rPr>
        <w:t xml:space="preserve">тыс. руб. </w:t>
      </w:r>
    </w:p>
    <w:p w:rsidR="00B16262" w:rsidRDefault="00B16262" w:rsidP="006C72EE">
      <w:pPr>
        <w:jc w:val="both"/>
        <w:rPr>
          <w:rFonts w:ascii="Arial" w:hAnsi="Arial" w:cs="Arial"/>
        </w:rPr>
      </w:pPr>
      <w:r w:rsidRPr="006862C2">
        <w:rPr>
          <w:rFonts w:ascii="Arial" w:hAnsi="Arial" w:cs="Arial"/>
        </w:rPr>
        <w:t xml:space="preserve">Ежегодная корректировка объемов и структуры расходов на реализацию Программы определяется бюджетом </w:t>
      </w:r>
      <w:proofErr w:type="spellStart"/>
      <w:r w:rsidRPr="006862C2">
        <w:rPr>
          <w:rFonts w:ascii="Arial" w:hAnsi="Arial" w:cs="Arial"/>
        </w:rPr>
        <w:t>Усть-Кутского</w:t>
      </w:r>
      <w:proofErr w:type="spellEnd"/>
      <w:r w:rsidRPr="006862C2">
        <w:rPr>
          <w:rFonts w:ascii="Arial" w:hAnsi="Arial" w:cs="Arial"/>
        </w:rPr>
        <w:t xml:space="preserve"> муниципального образования (городского поселения) на очередной финансовый год и планов</w:t>
      </w:r>
      <w:r>
        <w:rPr>
          <w:rFonts w:ascii="Arial" w:hAnsi="Arial" w:cs="Arial"/>
        </w:rPr>
        <w:t>ый период реализации Программы.</w:t>
      </w:r>
    </w:p>
    <w:p w:rsidR="00B16262" w:rsidRPr="006862C2" w:rsidRDefault="00B16262" w:rsidP="00B16262">
      <w:pPr>
        <w:rPr>
          <w:rFonts w:ascii="Arial" w:hAnsi="Arial" w:cs="Arial"/>
        </w:rPr>
      </w:pPr>
    </w:p>
    <w:p w:rsidR="00B16262" w:rsidRDefault="00B16262" w:rsidP="00B16262">
      <w:pPr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t>Таблица 4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297"/>
        <w:gridCol w:w="1297"/>
        <w:gridCol w:w="1104"/>
        <w:gridCol w:w="1729"/>
        <w:gridCol w:w="1837"/>
        <w:gridCol w:w="933"/>
        <w:gridCol w:w="933"/>
        <w:gridCol w:w="1117"/>
        <w:gridCol w:w="1513"/>
        <w:gridCol w:w="1513"/>
        <w:gridCol w:w="1513"/>
      </w:tblGrid>
      <w:tr w:rsidR="003A4259" w:rsidRPr="003A4259" w:rsidTr="003A4259">
        <w:trPr>
          <w:trHeight w:val="300"/>
        </w:trPr>
        <w:tc>
          <w:tcPr>
            <w:tcW w:w="35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Период реализации программы </w:t>
            </w:r>
          </w:p>
        </w:tc>
        <w:tc>
          <w:tcPr>
            <w:tcW w:w="4646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Объем </w:t>
            </w:r>
            <w:proofErr w:type="gramStart"/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финансирования,  руб.</w:t>
            </w:r>
            <w:proofErr w:type="gramEnd"/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Финансовые </w:t>
            </w:r>
          </w:p>
        </w:tc>
        <w:tc>
          <w:tcPr>
            <w:tcW w:w="4134" w:type="pct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том числе по источникам: </w:t>
            </w:r>
          </w:p>
        </w:tc>
      </w:tr>
      <w:tr w:rsidR="003A4259" w:rsidRPr="003A4259" w:rsidTr="003A4259">
        <w:trPr>
          <w:trHeight w:val="465"/>
        </w:trPr>
        <w:tc>
          <w:tcPr>
            <w:tcW w:w="35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средства, всего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(добровольные пожертвования)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МБ (доп. Финансирование)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РБ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ОБ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ФБ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ОБ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межбюджетные ФБ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Иные внебюджетные источники </w:t>
            </w:r>
          </w:p>
        </w:tc>
      </w:tr>
      <w:tr w:rsidR="003A4259" w:rsidRPr="003A4259" w:rsidTr="003A4259">
        <w:trPr>
          <w:trHeight w:val="48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Всего за весь период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484 111 027,99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258 473 370,45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18 575 581,59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14 902 432,35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59 562 889,13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20 550 122,66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Из них  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259" w:rsidRPr="003A4259" w:rsidRDefault="003A4259" w:rsidP="003A4259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425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95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2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3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51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  <w:tc>
          <w:tcPr>
            <w:tcW w:w="416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</w:p>
        </w:tc>
      </w:tr>
      <w:tr w:rsidR="003A4259" w:rsidRPr="003A4259" w:rsidTr="003A4259">
        <w:trPr>
          <w:trHeight w:val="72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в </w:t>
            </w:r>
            <w:proofErr w:type="spellStart"/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т.ч.в</w:t>
            </w:r>
            <w:proofErr w:type="spellEnd"/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том числе по годам: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A4259" w:rsidRPr="003A4259" w:rsidRDefault="003A4259" w:rsidP="003A425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3A4259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> 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2018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754 722,78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2019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47 049 508,86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21 988 666,85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4 505 106,10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20 555 735,91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2020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26 401 824,86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7 822 978,23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1 202 864,34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3 329 557,35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14 046 424,94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2021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34 289 689,16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8 594 488,16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4 713 897,43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15 727 602,57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5 253 701,00   </w:t>
            </w:r>
          </w:p>
        </w:tc>
      </w:tr>
      <w:tr w:rsidR="003A4259" w:rsidRPr="003A4259" w:rsidTr="003A4259">
        <w:trPr>
          <w:trHeight w:val="555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2022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136 891 807,32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15 436 142,75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</w:t>
            </w: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377 000,00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4259" w:rsidRPr="003A4259" w:rsidRDefault="003A4259" w:rsidP="003A4259">
            <w:pPr>
              <w:jc w:val="center"/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9 334 694,70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12 003 535,58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2 353 871,47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9 233 125,71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9 921 251,30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77 790 685,81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441 500,00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2023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57 581 508,91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32 734 405,58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4 623 000,00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5 369 181,67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14 854 921,66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2024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181 141 966,10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171 141 966,10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10 000 000,00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  <w:tr w:rsidR="003A4259" w:rsidRPr="003A4259" w:rsidTr="003A4259">
        <w:trPr>
          <w:trHeight w:val="300"/>
        </w:trPr>
        <w:tc>
          <w:tcPr>
            <w:tcW w:w="35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2025 год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9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2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-     </w:t>
            </w:r>
          </w:p>
        </w:tc>
        <w:tc>
          <w:tcPr>
            <w:tcW w:w="4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  <w:tc>
          <w:tcPr>
            <w:tcW w:w="5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    -     </w:t>
            </w:r>
          </w:p>
        </w:tc>
        <w:tc>
          <w:tcPr>
            <w:tcW w:w="41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4259" w:rsidRPr="003A4259" w:rsidRDefault="003A4259" w:rsidP="003A4259">
            <w:pPr>
              <w:rPr>
                <w:rFonts w:ascii="Courier New" w:hAnsi="Courier New" w:cs="Courier New"/>
                <w:color w:val="000000"/>
                <w:sz w:val="18"/>
                <w:szCs w:val="18"/>
              </w:rPr>
            </w:pPr>
            <w:r w:rsidRPr="003A4259">
              <w:rPr>
                <w:rFonts w:ascii="Courier New" w:hAnsi="Courier New" w:cs="Courier New"/>
                <w:color w:val="000000"/>
                <w:sz w:val="18"/>
                <w:szCs w:val="18"/>
              </w:rPr>
              <w:t xml:space="preserve">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firstLine="709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*- прогнозное </w:t>
      </w:r>
      <w:r>
        <w:rPr>
          <w:rFonts w:ascii="Arial" w:hAnsi="Arial" w:cs="Arial"/>
        </w:rPr>
        <w:t xml:space="preserve">ожидаемое </w:t>
      </w:r>
      <w:r w:rsidRPr="001C54FA">
        <w:rPr>
          <w:rFonts w:ascii="Arial" w:hAnsi="Arial" w:cs="Arial"/>
        </w:rPr>
        <w:t>финансирование</w:t>
      </w:r>
      <w:r w:rsidRPr="001C54FA">
        <w:rPr>
          <w:rFonts w:ascii="Courier New" w:hAnsi="Courier New" w:cs="Courier New"/>
          <w:b/>
          <w:sz w:val="22"/>
          <w:szCs w:val="22"/>
        </w:rPr>
        <w:t xml:space="preserve">         </w:t>
      </w:r>
    </w:p>
    <w:p w:rsidR="00B16262" w:rsidRPr="001C54FA" w:rsidRDefault="00B16262" w:rsidP="00B16262">
      <w:pPr>
        <w:rPr>
          <w:rFonts w:ascii="Arial" w:eastAsia="Arial" w:hAnsi="Arial" w:cs="Arial"/>
          <w:b/>
          <w:color w:val="000000"/>
          <w:lang w:bidi="ru-RU"/>
        </w:rPr>
        <w:sectPr w:rsidR="00B16262" w:rsidRPr="001C54FA" w:rsidSect="004B4FD8">
          <w:pgSz w:w="16838" w:h="11906" w:orient="landscape"/>
          <w:pgMar w:top="1985" w:right="1134" w:bottom="567" w:left="1134" w:header="709" w:footer="709" w:gutter="0"/>
          <w:cols w:space="708"/>
          <w:docGrid w:linePitch="360"/>
        </w:sectPr>
      </w:pPr>
    </w:p>
    <w:p w:rsidR="00B16262" w:rsidRPr="001C54FA" w:rsidRDefault="00B16262" w:rsidP="00B16262">
      <w:pPr>
        <w:spacing w:line="276" w:lineRule="auto"/>
        <w:ind w:left="720"/>
        <w:contextualSpacing/>
        <w:jc w:val="right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Таблица 4/1</w:t>
      </w:r>
    </w:p>
    <w:p w:rsidR="00B16262" w:rsidRPr="001C54FA" w:rsidRDefault="00B16262" w:rsidP="00B16262">
      <w:pPr>
        <w:widowControl w:val="0"/>
        <w:tabs>
          <w:tab w:val="left" w:pos="0"/>
          <w:tab w:val="left" w:pos="993"/>
        </w:tabs>
        <w:spacing w:line="262" w:lineRule="exact"/>
        <w:jc w:val="center"/>
        <w:rPr>
          <w:rFonts w:ascii="Arial" w:eastAsia="Arial" w:hAnsi="Arial" w:cs="Arial"/>
          <w:bCs/>
        </w:rPr>
      </w:pPr>
      <w:r w:rsidRPr="001C54FA">
        <w:rPr>
          <w:rFonts w:ascii="Arial" w:eastAsia="Arial" w:hAnsi="Arial" w:cs="Arial"/>
          <w:bCs/>
        </w:rPr>
        <w:t>Мероприятия по итогам участия во Всероссийском конкурсу лучших проектов создания комфортной городской среды в малых городах и исторических поселениях, реализуемые в рамках иных муниципальных программ</w:t>
      </w:r>
    </w:p>
    <w:tbl>
      <w:tblPr>
        <w:tblW w:w="5153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706"/>
        <w:gridCol w:w="2476"/>
        <w:gridCol w:w="917"/>
        <w:gridCol w:w="1490"/>
        <w:gridCol w:w="868"/>
        <w:gridCol w:w="1437"/>
        <w:gridCol w:w="1321"/>
        <w:gridCol w:w="992"/>
      </w:tblGrid>
      <w:tr w:rsidR="00985915" w:rsidRPr="001C54FA" w:rsidTr="00AE7905">
        <w:trPr>
          <w:trHeight w:val="47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п/п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программы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форма участия </w:t>
            </w:r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мероприятия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год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итого, руб.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МБ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ОБ</w:t>
            </w:r>
          </w:p>
        </w:tc>
      </w:tr>
      <w:tr w:rsidR="00985915" w:rsidRPr="001C54FA" w:rsidTr="00AE7905">
        <w:trPr>
          <w:trHeight w:val="1779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"Эффективное управление муниципальным имуществом на период 2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020-2025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.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на развитие домов культуры (приобретение звукового оборудования ДК Речники)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728 555,56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985915" w:rsidRPr="001C54FA" w:rsidTr="00AE7905">
        <w:trPr>
          <w:trHeight w:val="2168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"Повышение безопасности дорожного движения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поселения) на 2021-2025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ограждение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226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"Развития дорожного хозяйства муниципального образования (городского поселения) на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ind w:left="35" w:right="-42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Содержание и ремонт дорог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1 000 000,00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3349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985915">
            <w:pPr>
              <w:ind w:right="-283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4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"Развитие и поддержка физических лиц, не являющихся индивидуальными предпринимателями и применяющих специальный налоговый режим "Налог на профессиональный доход", а так же субъектов малого и среднего предпринимательства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</w:t>
            </w:r>
            <w:proofErr w:type="gram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поселения)на</w:t>
            </w:r>
            <w:proofErr w:type="gram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2022-2026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г.г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."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СМП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2198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"Поддержка социально ориентированных некоммерческих организаций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поддержка СОНКО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21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Муниципальная программа "Энергосбережение и повышение энергетической эффективности в муниципальном образовании "город Усть-Кут" на 2021-2025 годы"</w:t>
            </w:r>
          </w:p>
        </w:tc>
        <w:tc>
          <w:tcPr>
            <w:tcW w:w="44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замена электроламп</w:t>
            </w:r>
          </w:p>
        </w:tc>
        <w:tc>
          <w:tcPr>
            <w:tcW w:w="4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7</w:t>
            </w:r>
          </w:p>
        </w:tc>
        <w:tc>
          <w:tcPr>
            <w:tcW w:w="12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"Молодежная политика. Приоритеты, перспективы развития на 2020-2024 годы"</w:t>
            </w: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мероприятия ДК Речники</w:t>
            </w:r>
          </w:p>
        </w:tc>
        <w:tc>
          <w:tcPr>
            <w:tcW w:w="4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200 000,00   </w:t>
            </w:r>
          </w:p>
        </w:tc>
        <w:tc>
          <w:tcPr>
            <w:tcW w:w="4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985915" w:rsidRPr="001C54FA" w:rsidTr="00AE7905">
        <w:trPr>
          <w:trHeight w:val="1674"/>
        </w:trPr>
        <w:tc>
          <w:tcPr>
            <w:tcW w:w="3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8</w:t>
            </w:r>
          </w:p>
        </w:tc>
        <w:tc>
          <w:tcPr>
            <w:tcW w:w="121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Муниципальная программа "Обеспечение первичных мер пожарной безопасности на территории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родского поселения_ на 2022-2026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годы"</w:t>
            </w:r>
          </w:p>
        </w:tc>
        <w:tc>
          <w:tcPr>
            <w:tcW w:w="44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изготовление баннера "пожарная безопасность"</w:t>
            </w:r>
          </w:p>
        </w:tc>
        <w:tc>
          <w:tcPr>
            <w:tcW w:w="425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6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10 000,00   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2 33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8 555,56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1 7</w:t>
            </w: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622 900,00   </w:t>
            </w:r>
          </w:p>
        </w:tc>
      </w:tr>
      <w:tr w:rsidR="00B16262" w:rsidRPr="001C54FA" w:rsidTr="00AE7905">
        <w:trPr>
          <w:trHeight w:val="26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из них:                                                                                                                                                  </w:t>
            </w:r>
          </w:p>
        </w:tc>
        <w:tc>
          <w:tcPr>
            <w:tcW w:w="704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415 655,56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</w:t>
            </w:r>
          </w:p>
        </w:tc>
        <w:tc>
          <w:tcPr>
            <w:tcW w:w="647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41</w:t>
            </w: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5 655,56   </w:t>
            </w:r>
          </w:p>
        </w:tc>
        <w:tc>
          <w:tcPr>
            <w:tcW w:w="486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</w:t>
            </w:r>
            <w:proofErr w:type="spellStart"/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софинансирование</w:t>
            </w:r>
            <w:proofErr w:type="spellEnd"/>
          </w:p>
        </w:tc>
        <w:tc>
          <w:tcPr>
            <w:tcW w:w="704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647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областной бюджет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>
              <w:rPr>
                <w:rFonts w:ascii="Courier New" w:hAnsi="Courier New" w:cs="Courier New"/>
                <w:color w:val="000000"/>
                <w:sz w:val="22"/>
                <w:szCs w:val="22"/>
              </w:rPr>
              <w:t>622 900,00</w:t>
            </w:r>
          </w:p>
        </w:tc>
      </w:tr>
      <w:tr w:rsidR="00B16262" w:rsidRPr="001C54FA" w:rsidTr="00AE7905">
        <w:trPr>
          <w:trHeight w:val="299"/>
        </w:trPr>
        <w:tc>
          <w:tcPr>
            <w:tcW w:w="3163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right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>синхронизация</w:t>
            </w:r>
          </w:p>
        </w:tc>
        <w:tc>
          <w:tcPr>
            <w:tcW w:w="70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6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1 300 000,00   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           -     </w:t>
            </w:r>
          </w:p>
        </w:tc>
      </w:tr>
    </w:tbl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4. Механизм реализации Программы и оценка ее эффективности.</w:t>
      </w:r>
    </w:p>
    <w:p w:rsidR="00B16262" w:rsidRPr="001C54FA" w:rsidRDefault="00B16262" w:rsidP="00B16262">
      <w:pPr>
        <w:spacing w:line="276" w:lineRule="auto"/>
        <w:ind w:left="720"/>
        <w:contextualSpacing/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1:</w:t>
      </w:r>
      <w:r w:rsidRPr="001C54FA">
        <w:rPr>
          <w:rFonts w:ascii="Arial" w:hAnsi="Arial" w:cs="Arial"/>
        </w:rPr>
        <w:t xml:space="preserve"> Благоустройство дворовых территорий многоквартирных домов. Благоустройство дворовой территории - это совокупность территорий, прилегающих к многоквартирным домам, с расположенными на них объектами, предназначенными для обслуживания и эксплуатации таких домов, и элементами благоустройства этих территорий, в том числе парковками (парковочными местами), тротуарами и автомобильными дорогами, включая автомобильные дороги, образующие проезды к территориям, прилегающим к многоквартирным домам.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Минимальный перечень работ по благоустройству дворовых территорий включает следующие виды работ:</w:t>
      </w:r>
    </w:p>
    <w:p w:rsidR="00B16262" w:rsidRPr="001C54FA" w:rsidRDefault="00B16262" w:rsidP="00A52A3A">
      <w:pPr>
        <w:spacing w:line="276" w:lineRule="auto"/>
        <w:ind w:left="720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дворовых проездов;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обеспечение освещения дворовых территорий многоквартирных домов;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установка скамеек;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установка урн;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автомобильных парковок;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ремонт и (или) устройство тротуаров, пешеходных дорожек.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Дополнительный перечень работ по благоустройству дворовых территорий включает в себя следующие виды работ: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детских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оборудование спортивных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озеленение </w:t>
      </w:r>
      <w:proofErr w:type="spellStart"/>
      <w:r w:rsidRPr="001C54FA">
        <w:rPr>
          <w:rFonts w:ascii="Arial" w:hAnsi="Arial" w:cs="Arial"/>
        </w:rPr>
        <w:t>территор</w:t>
      </w:r>
      <w:proofErr w:type="spellEnd"/>
      <w:r w:rsidR="00A21EF7">
        <w:rPr>
          <w:rFonts w:ascii="Arial" w:hAnsi="Arial" w:cs="Arial"/>
        </w:rPr>
        <w:t xml:space="preserve"> 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выгула домашних животных;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площадок для отдыха;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контейнерных площадок;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обустройство ограждений;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открытого лотка для отвода дождевых и талых вод;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устройство искусственных дорожных неровностей с установкой соответствующих дорожных знаков;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иные виды работ.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Визуализированный перечень образцов элементов благоустройства, предлагаемый к размещению на дворовой территории, установлен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</w:t>
      </w:r>
      <w:r w:rsidRPr="001C54FA">
        <w:rPr>
          <w:rFonts w:ascii="Arial" w:hAnsi="Arial" w:cs="Arial"/>
        </w:rPr>
        <w:tab/>
        <w:t>выполнении</w:t>
      </w:r>
      <w:r w:rsidRPr="001C54FA">
        <w:rPr>
          <w:rFonts w:ascii="Arial" w:hAnsi="Arial" w:cs="Arial"/>
        </w:rPr>
        <w:tab/>
        <w:t>видов работ, включенных в минимальный и дополнительный перечни,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подлежащей благоустройству (далее - заинтересованные лица);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Трудовое участие заинтересованных лиц реализуется в форме субботника.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Под субботником понимается выполнение неоплачиваемых работ, не требующих специальной квалификации, в том числе подготовка дворовой территории многоквартирного дома к началу работ, уборка мусора, покраска оборудования, другие работы.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трудового участия заинтересованных лиц устанавливается в размере одного субботника для каждой дворовой территории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выполнении видов работ, включенных в дополнительный перечень, обязательным является: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финансовое участие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</w:t>
      </w:r>
      <w:proofErr w:type="spellStart"/>
      <w:r w:rsidRPr="001C54FA">
        <w:rPr>
          <w:rFonts w:ascii="Arial" w:hAnsi="Arial" w:cs="Arial"/>
        </w:rPr>
        <w:t>софинансирование</w:t>
      </w:r>
      <w:proofErr w:type="spellEnd"/>
      <w:r w:rsidRPr="001C54FA">
        <w:rPr>
          <w:rFonts w:ascii="Arial" w:hAnsi="Arial" w:cs="Arial"/>
        </w:rPr>
        <w:t xml:space="preserve"> собственниками помещений в многоквартирном доме по благоустройству дворовых территорий в размере не менее 20 процентов стоимости выполнения таких работ (в случае, если дворовая территория включена в муниципальную программу формирования современной городской среды после вступления в силу постановления Правительства Российской Федерации от 9 </w:t>
      </w:r>
      <w:r w:rsidRPr="001C54FA">
        <w:rPr>
          <w:rFonts w:ascii="Arial" w:hAnsi="Arial" w:cs="Arial"/>
        </w:rPr>
        <w:lastRenderedPageBreak/>
        <w:t>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решение собственников помещений в многоквартирном доме о принятии созданного в результате благоустройства имущества в состав общего имущества многоквартирного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Финансовое участие заинтересованных лиц реализуется в форме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мероприятий по благоустройству дворовых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Доля финансового участия заинтересованных лиц устанавливается не менее 1 процента стоимости выполнения таких работ в случае, если дворовая территория включена в муниципальную программу формирования современной городской среды до вступления в силу постановления Правительства Российской Федерации от 9 февраля 2019 года № 106 «О внесении изменений в приложение № 15 к государственной программе Российской Федерации «Обеспечение доступным и комфортным жильем и коммунальными услугами граждан Российской Федерации» (далее - Постановление № 106) и не менее 20 процентов стоимости выполнения таких работ в случае, если дворовая территория включена в муниципальную программу формирования современной городской среды после вступления в силу Постановления № 106.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Выполнение работ из дополнительного перечня без выполнения работ из минимального перечня не допускается.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дворовых территорий многоквартирных домов, подлеж</w:t>
      </w:r>
      <w:r>
        <w:rPr>
          <w:rFonts w:ascii="Arial" w:hAnsi="Arial" w:cs="Arial"/>
        </w:rPr>
        <w:t>ащих благоустройству в 2018-2025</w:t>
      </w:r>
      <w:r w:rsidRPr="001C54FA">
        <w:rPr>
          <w:rFonts w:ascii="Arial" w:hAnsi="Arial" w:cs="Arial"/>
        </w:rPr>
        <w:t xml:space="preserve"> году (приложение 2) формируется исходя из минимального перечня работ по благоустройству, с учетом физического состояния дворовой территории, определенной по результатам инвентаризации дворовой территории,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Очередность благоустройства определяется в порядке поступления предложений заинтересованных лиц об их участии в соответствии с порядком и сроком представления, рассмотрения и оценки предложений заинтересованных лиц о включении дворовой территории в муниципальную программу, утвержденным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от 10.08.2017 г. № 860-п «О мероприятиях по реализации Приоритетного проекта «Формирование комфортной городской среды»».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Нормативная стоимость (единичные расценки) работ по благоустройству дворовых территорий, входящих в минимальный и дополнительный перечни таких работ, установлена в приложении 1.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Порядок разработки, обсуждения с заинтересованными лицами и утверждения дизайн-проекта благоустройства дворовой территории, включенной в муниципальную программу, предусматривающего текстовое и визуальное описание предлагаемого проекта, перечня (в том числе в виде соответствующих </w:t>
      </w:r>
      <w:r w:rsidRPr="001C54FA">
        <w:rPr>
          <w:rFonts w:ascii="Arial" w:hAnsi="Arial" w:cs="Arial"/>
        </w:rPr>
        <w:lastRenderedPageBreak/>
        <w:t>визуализированных изображений) элементов благоустройства, предлагаемых к размещению на соответствующей дворовой территории, установлен в приложении 3.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Дворовая территория может быть исключена из адресного перечня дворовых территорий, нуждающихся в благоустройстве и подлежащих благоустройству в рамках Программы, при следующих условиях: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на дворовой территории, расположены многоквартирные дома, физический износ основных конструктивных элементов (крыша, стены, фундамент) которых превышает 70 процентов;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 планируется к изъятию для муниципальных или государственных нужд в соответствии с Генеральным планом города Усть-Кута;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приняли решение об отказе от благоустройства дворовой территории;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собственники помещений в многоквартирном доме, дворовая территория которых подлежит благоустройству, отказываются принять созданное в результате благоустройства имущество в состав общего имущества многоквартирного дома;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если дворовая территория, на которой расположены многоквартирные дома, включена в адресный перечень дворовых территорий, нуждающихся в благоустройстве, но в администрацию муниципального образования «г</w:t>
      </w:r>
      <w:r>
        <w:rPr>
          <w:rFonts w:ascii="Arial" w:hAnsi="Arial" w:cs="Arial"/>
        </w:rPr>
        <w:t>ород Усть-Кут» на 1 августа 2024</w:t>
      </w:r>
      <w:r w:rsidRPr="001C54FA">
        <w:rPr>
          <w:rFonts w:ascii="Arial" w:hAnsi="Arial" w:cs="Arial"/>
        </w:rPr>
        <w:t xml:space="preserve"> года собственниками многоквартирных домов данной территории не подано заявление о включении дворовой территории в адресный перечень дворовых территорий, подлежащих благоустройству.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При этом исключение дворовой территории из перечня дворовых территорий, подлежащих благоустройству в рамках реализации муниципальной программы, возможно только при условии одобрения соответствующего решения муниципального образования общественной комиссией в установленном порядке.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 xml:space="preserve">Мероприятие 2. </w:t>
      </w:r>
      <w:r w:rsidRPr="001C54FA">
        <w:rPr>
          <w:rFonts w:ascii="Arial" w:hAnsi="Arial" w:cs="Arial"/>
        </w:rPr>
        <w:t>Благоустройство общественных территорий.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общественных территорий включает в себя проведение работ на территориях общего пользования, которыми беспрепятственно пользуется неограниченный круг лиц. Общественные территории - это территории соответствующего функционального назначения (площади, набережные, улицы, пешеходные зоны, скверы, парки, иные территории).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Очередность благоустройства общественных территорий определяется в порядке поступления предложений заинтересованных лиц, в соответствии с порядком и сроком представления, рассмотрения и оценки предложений заинтересованных лиц о включении общественной территории в муниципальную программу, утвержденным постановлением администрации муниципального образования «город Усть-Кут» от 10.08.2017 года № 860-п.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благоустройству общественных территорий проводятся с учетом необходимости обеспечения физической, пространственной и </w:t>
      </w:r>
      <w:r w:rsidRPr="001C54FA">
        <w:rPr>
          <w:rFonts w:ascii="Arial" w:hAnsi="Arial" w:cs="Arial"/>
        </w:rPr>
        <w:lastRenderedPageBreak/>
        <w:t xml:space="preserve">информационной доступности зданий, сооружений общественных территорий для инвалидов и других маломобильных групп населения.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Дизайн-проект благоустройства общественной территории,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утверждается постановлением администрации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итогам участия  во Всероссийском конкурсе лучших проектов создания комфортной городской среды в малых городах и исторических поселениях,</w:t>
      </w:r>
      <w:r w:rsidRPr="001C54FA">
        <w:rPr>
          <w:rFonts w:ascii="Arial" w:hAnsi="Arial" w:cs="Arial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направленно на улучшение архитектурного облика муниципального образования, создание пешеходных и туристических маршрутов, условий для рекреации и занятий спортом, повышение уровня санитарно-эпидемиологического и экологического благополучия жителей в малых городах и исторических поселениях, в том числе мероприятия по созданию и восстановлению дорожных покрытий, устройству освещения, ливневой канализации, озеленению, созданию и размещению малых архитектурных форм, а также по созданию инфраструктуры, обслуживающей общественные пространства.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3</w:t>
      </w:r>
      <w:r w:rsidRPr="001C54FA">
        <w:rPr>
          <w:rFonts w:ascii="Arial" w:hAnsi="Arial" w:cs="Arial"/>
          <w:u w:val="single"/>
        </w:rPr>
        <w:t>.</w:t>
      </w:r>
      <w:r w:rsidRPr="001C54FA">
        <w:rPr>
          <w:rFonts w:ascii="Arial" w:hAnsi="Arial" w:cs="Arial"/>
        </w:rPr>
        <w:t xml:space="preserve"> Благоустройство объектов недвижимого имущества (включая объекты незавершенного строительства) и земельных участков, находящихся в собственности</w:t>
      </w:r>
      <w:r w:rsidRPr="001C54FA">
        <w:rPr>
          <w:rFonts w:ascii="Arial" w:hAnsi="Arial" w:cs="Arial"/>
        </w:rPr>
        <w:tab/>
        <w:t>(пользовании) юридических лиц и индивидуальных предпринимателей.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  <w:t>и</w:t>
      </w:r>
      <w:r w:rsidRPr="001C54FA">
        <w:rPr>
          <w:rFonts w:ascii="Arial" w:hAnsi="Arial" w:cs="Arial"/>
        </w:rPr>
        <w:tab/>
        <w:t>земельных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 w:rsidRPr="001C54FA">
        <w:rPr>
          <w:rFonts w:ascii="Arial" w:hAnsi="Arial" w:cs="Arial"/>
        </w:rPr>
        <w:tab/>
        <w:t>юридических</w:t>
      </w:r>
      <w:r w:rsidRPr="001C54FA">
        <w:rPr>
          <w:rFonts w:ascii="Arial" w:hAnsi="Arial" w:cs="Arial"/>
        </w:rPr>
        <w:tab/>
        <w:t>лиц и индивидуальных предпринимателей, которые подлежат благоустройству (приложение 5), формируется исходя из физического состояния объектов, определенного по результатам инвентаризации,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объектов недвижимого имущества (включая объекты незавершенного</w:t>
      </w:r>
      <w:r w:rsidRPr="001C54FA">
        <w:rPr>
          <w:rFonts w:ascii="Arial" w:hAnsi="Arial" w:cs="Arial"/>
        </w:rPr>
        <w:tab/>
        <w:t>строительства)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>и</w:t>
      </w:r>
      <w:r w:rsidRPr="001C54FA">
        <w:rPr>
          <w:rFonts w:ascii="Arial" w:hAnsi="Arial" w:cs="Arial"/>
        </w:rPr>
        <w:tab/>
        <w:t>земельных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участков,</w:t>
      </w:r>
      <w:r w:rsidRPr="001C54FA">
        <w:rPr>
          <w:rFonts w:ascii="Arial" w:hAnsi="Arial" w:cs="Arial"/>
        </w:rPr>
        <w:tab/>
        <w:t>находящихся в собственности</w:t>
      </w:r>
      <w:r w:rsidRPr="001C54FA">
        <w:rPr>
          <w:rFonts w:ascii="Arial" w:hAnsi="Arial" w:cs="Arial"/>
        </w:rPr>
        <w:tab/>
        <w:t>(пользовании)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юридических</w:t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ab/>
        <w:t>лиц</w:t>
      </w:r>
      <w:r w:rsidRPr="001C54FA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</w:t>
      </w:r>
      <w:r w:rsidRPr="001C54FA">
        <w:rPr>
          <w:rFonts w:ascii="Arial" w:hAnsi="Arial" w:cs="Arial"/>
        </w:rPr>
        <w:t xml:space="preserve">и индивидуальных предпринимателей, осуществляется не позднее 2021 года за счет средств собственников (пользователей) указанных объектов, земельных участков),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 соглашений.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4</w:t>
      </w:r>
      <w:r w:rsidRPr="001C54FA">
        <w:rPr>
          <w:rFonts w:ascii="Arial" w:hAnsi="Arial" w:cs="Arial"/>
        </w:rPr>
        <w:t>. Мероприятия по инвентаризации уровня благоустройства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Мероприятия по инвентаризации уровня благоустройства индивидуальных жилых домов и земельных участков, предоставленных для их размещения, </w:t>
      </w:r>
      <w:r w:rsidRPr="001C54FA">
        <w:rPr>
          <w:rFonts w:ascii="Arial" w:hAnsi="Arial" w:cs="Arial"/>
        </w:rPr>
        <w:lastRenderedPageBreak/>
        <w:t>проводятся инвентаризационной комиссией, созданной муниципальным правовым актом,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5.</w:t>
      </w:r>
      <w:r w:rsidRPr="001C54FA">
        <w:rPr>
          <w:rFonts w:ascii="Arial" w:hAnsi="Arial" w:cs="Arial"/>
        </w:rPr>
        <w:t xml:space="preserve"> Благоустройство индивидуальных жилых домов и земельных участков, предоставленных для их размещения.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Адресный перечень индивидуальных жилых домов и земельных участков, предоставленных для их размещения, подлежащих</w:t>
      </w:r>
      <w:r>
        <w:rPr>
          <w:rFonts w:ascii="Arial" w:hAnsi="Arial" w:cs="Arial"/>
        </w:rPr>
        <w:t xml:space="preserve"> благоустройству не позднее 2025</w:t>
      </w:r>
      <w:r w:rsidRPr="001C54FA">
        <w:rPr>
          <w:rFonts w:ascii="Arial" w:hAnsi="Arial" w:cs="Arial"/>
        </w:rPr>
        <w:t xml:space="preserve"> года (приложение 6), формируется исходя из физического состояния объектов, определенного по результатам инвентаризации</w:t>
      </w:r>
      <w:r w:rsidRPr="001C54FA">
        <w:rPr>
          <w:rFonts w:ascii="Calibri" w:hAnsi="Calibri"/>
          <w:sz w:val="22"/>
          <w:szCs w:val="22"/>
        </w:rPr>
        <w:t xml:space="preserve"> </w:t>
      </w:r>
      <w:r w:rsidRPr="001C54FA">
        <w:rPr>
          <w:rFonts w:ascii="Arial" w:hAnsi="Arial" w:cs="Arial"/>
        </w:rPr>
        <w:t>уровня благоустройства индивидуальных жилых домов и земельных участков, предоставленных для их размещения, проведенной в порядке, установленном министерством жилищной политики, энергетики и транспорта Иркутской области.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Благоустройство индивидуальных жилых домов и земельных участков, предоставленных для их размещения</w:t>
      </w:r>
      <w:r>
        <w:rPr>
          <w:rFonts w:ascii="Arial" w:hAnsi="Arial" w:cs="Arial"/>
        </w:rPr>
        <w:t>, осуществляется не позднее 2025</w:t>
      </w:r>
      <w:r w:rsidRPr="001C54FA">
        <w:rPr>
          <w:rFonts w:ascii="Arial" w:hAnsi="Arial" w:cs="Arial"/>
          <w:color w:val="FF0000"/>
        </w:rPr>
        <w:t xml:space="preserve"> </w:t>
      </w:r>
      <w:r w:rsidRPr="001C54FA">
        <w:rPr>
          <w:rFonts w:ascii="Arial" w:hAnsi="Arial" w:cs="Arial"/>
        </w:rPr>
        <w:t xml:space="preserve">года за счет </w:t>
      </w:r>
      <w:r>
        <w:rPr>
          <w:rFonts w:ascii="Arial" w:hAnsi="Arial" w:cs="Arial"/>
        </w:rPr>
        <w:tab/>
      </w:r>
      <w:r w:rsidRPr="001C54FA">
        <w:rPr>
          <w:rFonts w:ascii="Arial" w:hAnsi="Arial" w:cs="Arial"/>
        </w:rPr>
        <w:t xml:space="preserve">(землепользователей) земельных участков) в соответствии с требованиями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на основании заключенных соглашений с администрацией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  <w:b/>
          <w:u w:val="single"/>
        </w:rPr>
        <w:t>Мероприятие 6.</w:t>
      </w:r>
      <w:r w:rsidRPr="001C54FA">
        <w:rPr>
          <w:rFonts w:ascii="Arial" w:hAnsi="Arial" w:cs="Arial"/>
        </w:rPr>
        <w:t xml:space="preserve"> Мероприятия по проведению работ по образованию земельных участков, на которых расположены многоквартирные дома.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Необходимо проведение работ по образованию земельных участков, на которых расположены многоквартирные дома, работы по благоустройству дворовых территорий которых </w:t>
      </w:r>
      <w:proofErr w:type="spellStart"/>
      <w:r w:rsidRPr="001C54FA">
        <w:rPr>
          <w:rFonts w:ascii="Arial" w:hAnsi="Arial" w:cs="Arial"/>
        </w:rPr>
        <w:t>софинансируются</w:t>
      </w:r>
      <w:proofErr w:type="spellEnd"/>
      <w:r w:rsidRPr="001C54FA">
        <w:rPr>
          <w:rFonts w:ascii="Arial" w:hAnsi="Arial" w:cs="Arial"/>
        </w:rPr>
        <w:t xml:space="preserve"> из бюджета Иркутской области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Мероприятия по благоустройству территорий реализуются с учетом: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общественных обсуждений проектов муниципальных программ (срок обсуждения - не менее 30 календарных дней со дня опубликования таких проектов изменений в муниципальную программу), в том числе при внесении в них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учета предложений заинтересованных лиц о включении дворовой территории и (или) общественной территории в муниципальную программу, в том числе при внесении в нее изменений;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обеспеченности в срок до 1 марта года предоставления субсидий проведение общественных обсуждений и определение территорий и мероприятий по благоустройству таких территорий;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обеспеченности проведение голосования по отбору общественных территорий (для муниципальных образований Иркутской области с численностью населения свыше 20 </w:t>
      </w:r>
      <w:proofErr w:type="spellStart"/>
      <w:r w:rsidRPr="001C54FA">
        <w:rPr>
          <w:rFonts w:ascii="Arial" w:hAnsi="Arial" w:cs="Arial"/>
        </w:rPr>
        <w:t>тыс.человек</w:t>
      </w:r>
      <w:proofErr w:type="spellEnd"/>
      <w:r w:rsidRPr="001C54FA">
        <w:rPr>
          <w:rFonts w:ascii="Arial" w:hAnsi="Arial" w:cs="Arial"/>
        </w:rPr>
        <w:t>):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завершения мероприятий по благоустройству общественных территорий, включенных в муниципальные программы, отобранных по результатам голосования по отбору общественных территорий, проведенного в году, предшествующем году реализации указанных мероприятий;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lastRenderedPageBreak/>
        <w:t>- осуществления контроля за ходом выполнения муниципальной программы общественной комиссией, созданной в соответствии с постановлением Правительства Российской Федерации от 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включая проведение оценки предложений заинтересованных лиц;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обязательного установления минимального 3-летнего гарантийного срока на результаты выполненных работ по благоустройству дворовых и (или) общественных территорий;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заключения соглашений по результатам закупки товаров, работ и услуг для обеспечения муниципальных нужд в целях реализации муниципальных программ - 1 апреля года предоставления субсидии, за исключением: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порядке, установленном законодательством Российской Федерации, при которых срок заключения таких соглашений продлевается на срок указанного обжалования;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случаев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</w:t>
      </w:r>
    </w:p>
    <w:p w:rsidR="00B16262" w:rsidRPr="001C54FA" w:rsidRDefault="00B16262" w:rsidP="00A52A3A">
      <w:pPr>
        <w:autoSpaceDE w:val="0"/>
        <w:autoSpaceDN w:val="0"/>
        <w:adjustRightInd w:val="0"/>
        <w:ind w:firstLine="53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случаев заключения таких соглашений в пределах экономии средств при расходовании субсидии в целях реализации муниципальных программ, в том числе мероприятий по </w:t>
      </w:r>
      <w:proofErr w:type="spellStart"/>
      <w:r w:rsidRPr="001C54FA">
        <w:rPr>
          <w:rFonts w:ascii="Arial" w:hAnsi="Arial" w:cs="Arial"/>
        </w:rPr>
        <w:t>цифровизации</w:t>
      </w:r>
      <w:proofErr w:type="spellEnd"/>
      <w:r w:rsidRPr="001C54FA">
        <w:rPr>
          <w:rFonts w:ascii="Arial" w:hAnsi="Arial" w:cs="Arial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проведения соответствующего мероприятия с учетом необходимости обеспечения физической, пространственной и информационной доступности зданий, сооружений, дворовых и (или) общественных территорий для инвалидов и других маломобильных групп населения;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проведения органом местного самоуправления муниципального образования Иркутской области работ по образованию земельных участков, на которых расположены многоквартирные дома, в целях </w:t>
      </w:r>
      <w:proofErr w:type="spellStart"/>
      <w:r w:rsidRPr="001C54FA">
        <w:rPr>
          <w:rFonts w:ascii="Arial" w:hAnsi="Arial" w:cs="Arial"/>
        </w:rPr>
        <w:t>софинансирования</w:t>
      </w:r>
      <w:proofErr w:type="spellEnd"/>
      <w:r w:rsidRPr="001C54FA">
        <w:rPr>
          <w:rFonts w:ascii="Arial" w:hAnsi="Arial" w:cs="Arial"/>
        </w:rPr>
        <w:t xml:space="preserve"> работ по благоустройству дворовых территорий которых муниципальному образованию Иркутской области предоставляется субсидия: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в срок до даты, установленной соглашением о предоставлении субсидий (в случае, если земельный участок находится в муниципальной собственности, или если собственность на земельный участок не разграничена);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в срок до даты заключения органом местного самоуправления муниципального образования Иркутской области соглашения о предоставлении субсидии юридическим лицам (за исключением субсидии государственным (муниципальным) учреждениям), индивидуальным предпринимателям, физическим лицам на возмещение затрат на выполнение работ по благоустройству дворовых </w:t>
      </w:r>
      <w:r w:rsidRPr="001C54FA">
        <w:rPr>
          <w:rFonts w:ascii="Arial" w:hAnsi="Arial" w:cs="Arial"/>
        </w:rPr>
        <w:lastRenderedPageBreak/>
        <w:t>территорий (в случае если дворовая территория образована земельными участками, находящимися полностью или частично в частной собственности);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направления на реализацию мероприятий по благоустройству общественных территорий не менее одной трети и не более трех четвертых от общего размера предоставленной субсидии (для муниципальных образований Иркутской области, отнесенных к категории городских округов, и муниципальных образований Иркутской области с численностью населения более 20 тысяч человек);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Calibri" w:hAnsi="Calibri"/>
          <w:sz w:val="22"/>
          <w:szCs w:val="22"/>
        </w:rPr>
      </w:pPr>
      <w:r w:rsidRPr="001C54FA">
        <w:rPr>
          <w:rFonts w:ascii="Arial" w:hAnsi="Arial" w:cs="Arial"/>
        </w:rPr>
        <w:t>Информация о ходе реализации мероприятий муниципальной программы подлежит внесению в государственную информационную систему жилищно-коммунального хозяйства (ГИС ЖКХ).</w:t>
      </w:r>
      <w:r w:rsidRPr="001C54FA">
        <w:rPr>
          <w:rFonts w:ascii="Calibri" w:hAnsi="Calibri"/>
          <w:sz w:val="22"/>
          <w:szCs w:val="22"/>
        </w:rPr>
        <w:t xml:space="preserve"> 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Проведение мероприятий Программы создаст необходимый минимальный уровень комфортной среды для жителей многоквартирных домов, условия для культурно-досуговой деятельности, отдыха и занятий спортом для всех жителей города. Проведение мероприятий по благоустройству территорий, прилегающих к индивидуальным жилым домам, и земельных участков, предоставленных для их размещения, а также объектов недвижимого имущества (включая объекты незавершенного строительства) и земельных участков, находящихся в собственности (пользовании) юридических лиц и индивидуальных предпринимателей, в соответствии с требованиями правил благоустройства, утвержденных в муниципальных образованиях Иркутской области, обеспечит единый подход к вопросам благоустройства на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поселения).</w:t>
      </w:r>
    </w:p>
    <w:p w:rsidR="00B16262" w:rsidRPr="001C54FA" w:rsidRDefault="00B16262" w:rsidP="00A52A3A">
      <w:pPr>
        <w:spacing w:line="276" w:lineRule="auto"/>
        <w:ind w:firstLine="709"/>
        <w:contextualSpacing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Реализация мероприятий Программы связана с рисками, обусловленными как внутренними факторами (организационные риски), так и внешними факторами (изменение законодательства и внешней экономической ситуации и риски финансового обеспечения). Комплексная оценка рисков, возникающих при реализации мероприятий муниципальной программы, приведена в таблице 5.</w:t>
      </w:r>
    </w:p>
    <w:p w:rsidR="00B16262" w:rsidRPr="001C54FA" w:rsidRDefault="00B16262" w:rsidP="00B16262">
      <w:pPr>
        <w:spacing w:line="276" w:lineRule="auto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Комплексная оценка рисков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 и описание мер управления рисками реализации программы</w:t>
      </w:r>
    </w:p>
    <w:p w:rsidR="00B16262" w:rsidRPr="001C54FA" w:rsidRDefault="00B16262" w:rsidP="00B16262">
      <w:pPr>
        <w:spacing w:line="276" w:lineRule="auto"/>
        <w:jc w:val="center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                                                                                                                          Таблица </w:t>
      </w:r>
      <w:bookmarkStart w:id="4" w:name="bookmark10"/>
      <w:r w:rsidRPr="001C54FA">
        <w:rPr>
          <w:rFonts w:ascii="Arial" w:hAnsi="Arial" w:cs="Arial"/>
        </w:rPr>
        <w:t>5</w:t>
      </w:r>
    </w:p>
    <w:tbl>
      <w:tblPr>
        <w:tblW w:w="9072" w:type="dxa"/>
        <w:tblInd w:w="3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51"/>
        <w:gridCol w:w="3260"/>
        <w:gridCol w:w="4961"/>
      </w:tblGrid>
      <w:tr w:rsidR="00B16262" w:rsidRPr="001C54FA" w:rsidTr="004D45E1">
        <w:tc>
          <w:tcPr>
            <w:tcW w:w="851" w:type="dxa"/>
            <w:vAlign w:val="center"/>
          </w:tcPr>
          <w:bookmarkEnd w:id="4"/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</w:t>
            </w:r>
            <w:proofErr w:type="spellStart"/>
            <w:r w:rsidRPr="001C54FA">
              <w:rPr>
                <w:rFonts w:ascii="Courier New" w:hAnsi="Courier New" w:cs="Courier New"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Описание рисков</w:t>
            </w:r>
          </w:p>
        </w:tc>
        <w:tc>
          <w:tcPr>
            <w:tcW w:w="4961" w:type="dxa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Меры по снижению рисков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Риски изменения законодательства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1.1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Изменения федерального и регионального законодательства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spacing w:line="269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Осуществление мониторинга изменения федерального и регионального законодательства с целью возможных последствий. Актуализация нормативных, правовых актов муниципального образования 2город Усть-Кут» в сфере реализации программы.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2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Социальные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lastRenderedPageBreak/>
              <w:t>2.1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spacing w:line="240" w:lineRule="exact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Низкая активность населения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Активное участие, с применением всех форм вовлечения граждан, организаций в процесс реализации программы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Финансовые, бюджетные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3.1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Риск недостаточной обеспеченности финансовыми ресурсами мероприятий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Мониторинг исполнения условий предоставления субсидий из средств областного бюджета и оценка бюджетной обеспеченности расходов местного бюджета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</w:t>
            </w:r>
          </w:p>
        </w:tc>
        <w:tc>
          <w:tcPr>
            <w:tcW w:w="8221" w:type="dxa"/>
            <w:gridSpan w:val="2"/>
            <w:vAlign w:val="center"/>
          </w:tcPr>
          <w:p w:rsidR="00B16262" w:rsidRPr="001C54FA" w:rsidRDefault="00B16262" w:rsidP="004D45E1">
            <w:pPr>
              <w:spacing w:line="240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Организационные риски</w:t>
            </w:r>
          </w:p>
        </w:tc>
      </w:tr>
      <w:tr w:rsidR="00B16262" w:rsidRPr="001C54FA" w:rsidTr="004D45E1">
        <w:tc>
          <w:tcPr>
            <w:tcW w:w="851" w:type="dxa"/>
            <w:vAlign w:val="center"/>
          </w:tcPr>
          <w:p w:rsidR="00B16262" w:rsidRPr="001C54FA" w:rsidRDefault="00B16262" w:rsidP="004D45E1">
            <w:pPr>
              <w:spacing w:after="233"/>
              <w:jc w:val="center"/>
              <w:rPr>
                <w:rFonts w:ascii="Courier New" w:hAnsi="Courier New" w:cs="Courier New"/>
              </w:rPr>
            </w:pPr>
            <w:r w:rsidRPr="001C54FA">
              <w:rPr>
                <w:rFonts w:ascii="Courier New" w:hAnsi="Courier New" w:cs="Courier New"/>
              </w:rPr>
              <w:t>4.1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Несвоевременное принятие управленческих решений в сфере реализации программы</w:t>
            </w:r>
          </w:p>
        </w:tc>
        <w:tc>
          <w:tcPr>
            <w:tcW w:w="4961" w:type="dxa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lang w:bidi="ru-RU"/>
              </w:rPr>
              <w:t>Оперативное реагирование на выявленные недостатки в процедурах управления, контроля и кадрового обеспечения реализации программы</w:t>
            </w:r>
          </w:p>
        </w:tc>
      </w:tr>
    </w:tbl>
    <w:p w:rsidR="00B16262" w:rsidRPr="001C54FA" w:rsidRDefault="00B16262" w:rsidP="00B16262">
      <w:pPr>
        <w:rPr>
          <w:rFonts w:ascii="Arial" w:hAnsi="Arial" w:cs="Arial"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Раздел 5. Контроль реализации Программы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Контроль за реализацией Программы осуществляет глава муниципального образования «город Усть-Кут».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Ответственность за реализацию Программы и обеспечение достижения запланированных значений целевых индикаторов и показателей результативности реализации Программы в целом несет Разработчик программы.</w:t>
      </w:r>
    </w:p>
    <w:p w:rsidR="00B16262" w:rsidRPr="001C54FA" w:rsidRDefault="00B16262" w:rsidP="00A52A3A">
      <w:pPr>
        <w:widowControl w:val="0"/>
        <w:tabs>
          <w:tab w:val="left" w:pos="1134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 xml:space="preserve"> Для обеспечения контроля реализации Программы Исполнитель Программы ежеквартально, до 10 числа месяца, следующего за отчетным кварталом, направляют Разработчику программы информацию о ходе финансирования мероприятий Программы, исполнителями которых они являются, нарастающим итогом с начала года, а также иную информацию, необходимую для ведения установленной отчетности.</w:t>
      </w:r>
    </w:p>
    <w:p w:rsidR="00B16262" w:rsidRPr="001C54FA" w:rsidRDefault="00B16262" w:rsidP="00A52A3A">
      <w:pPr>
        <w:widowControl w:val="0"/>
        <w:tabs>
          <w:tab w:val="left" w:pos="0"/>
        </w:tabs>
        <w:ind w:firstLine="709"/>
        <w:jc w:val="both"/>
        <w:rPr>
          <w:rFonts w:ascii="Arial" w:hAnsi="Arial" w:cs="Arial"/>
          <w:lang w:eastAsia="zh-CN"/>
        </w:rPr>
      </w:pPr>
      <w:r w:rsidRPr="001C54FA">
        <w:rPr>
          <w:rFonts w:ascii="Arial" w:hAnsi="Arial" w:cs="Arial"/>
          <w:lang w:eastAsia="zh-CN"/>
        </w:rPr>
        <w:t>Разработчик программы организует ведение отчетности о реализации Программы в целом и направляет ее в Комитет экономики и прогнозирования: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ежеквартально, в срок до 15 числа месяца, следующего за отчетным кварталом отчет о ходе финансирования и выполнения мероприятий Программы нарастающим итогом с начала года по форме, согласно приложению №2 к «Порядку принятия решений о разработке муниципальных программ муниципального образования «город Усть-Кут», их формирования и реализации», и аналитическую записку о реализации Программы;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ежегодно в срок до 15 февраля – ежегодный доклад о реализации Программы согласно приложениям №2, №4 к «Порядку принятия решений о разработке муниципальных программ муниципального образования «город Усть-Кут» их формирования и реализации»;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до 1 марта года, следующего за годом окончания срока реализации Программы – итоговый доклад о реализации Программы по форме согласно приложению №3, №4 к «Порядку принятия решений о разработке муниципальных </w:t>
      </w:r>
      <w:r w:rsidRPr="001C54FA">
        <w:rPr>
          <w:rFonts w:ascii="Arial" w:hAnsi="Arial" w:cs="Arial"/>
        </w:rPr>
        <w:lastRenderedPageBreak/>
        <w:t>программ муниципального образования «город Усть-Кут» их формирования и реализации», а также информацию об оценке эффективности реализации Программы, согласно Порядку проведения и критериям оценки эффективности реализации муниципальных программ.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Ежегодный и итоговый доклады о реализации Программы должны содержать аналитическую записку, в которой указывается: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общий объем запланированных и фактически произведенных расходов, всего и в том числе по источникам финансирования;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распределение и фактическое исполнение расходов по целям, задачам и подпрограммам, причины неполного освоения предусмотренных средств;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достигнутые в отчетном периоде количественно измеримые результаты;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степень фактического достижения ожидаемых конечных результатов реализации Программы и ее социально-экономической эффективности, запланированных целевых индикаторов и показателей результативности реализации Программы, намеченных целей и задач. По показателям, не достигшим запланированного уровня, приводятся причины невыполнения и предложения по их дальнейшему достижению;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перечень мероприятий, не завершенных в утвержденные сроки, причины их невыполнения, предложения по дальнейшей реализации;</w:t>
      </w:r>
    </w:p>
    <w:p w:rsidR="00B16262" w:rsidRPr="001C54FA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- оценка эффективности реализации Программы;</w:t>
      </w:r>
    </w:p>
    <w:p w:rsidR="00B16262" w:rsidRDefault="00B16262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- предложения о внесении изменений в Программу с </w:t>
      </w:r>
      <w:r>
        <w:rPr>
          <w:rFonts w:ascii="Arial" w:hAnsi="Arial" w:cs="Arial"/>
        </w:rPr>
        <w:t>соответствующими обоснованиями.</w:t>
      </w:r>
    </w:p>
    <w:p w:rsidR="00EA5CAC" w:rsidRPr="008E6BD3" w:rsidRDefault="00EA5CAC" w:rsidP="00A52A3A">
      <w:pPr>
        <w:widowControl w:val="0"/>
        <w:tabs>
          <w:tab w:val="left" w:pos="1134"/>
        </w:tabs>
        <w:spacing w:line="276" w:lineRule="auto"/>
        <w:ind w:firstLine="709"/>
        <w:jc w:val="both"/>
        <w:rPr>
          <w:rFonts w:ascii="Arial" w:hAnsi="Arial" w:cs="Arial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</w:p>
    <w:p w:rsidR="00B16262" w:rsidRPr="008B541B" w:rsidRDefault="00B16262" w:rsidP="00B16262">
      <w:pPr>
        <w:spacing w:line="220" w:lineRule="exact"/>
        <w:ind w:left="2140"/>
        <w:jc w:val="right"/>
        <w:rPr>
          <w:rFonts w:ascii="Arial" w:eastAsia="Arial" w:hAnsi="Arial" w:cs="Arial"/>
          <w:color w:val="000000"/>
          <w:lang w:bidi="ru-RU"/>
        </w:rPr>
      </w:pPr>
      <w:r w:rsidRPr="008B541B">
        <w:rPr>
          <w:rFonts w:ascii="Arial" w:eastAsia="Arial" w:hAnsi="Arial" w:cs="Arial"/>
          <w:color w:val="000000"/>
          <w:lang w:bidi="ru-RU"/>
        </w:rPr>
        <w:t>Таблица 6</w:t>
      </w:r>
    </w:p>
    <w:p w:rsidR="00B16262" w:rsidRDefault="00B16262" w:rsidP="00B16262">
      <w:pPr>
        <w:spacing w:line="220" w:lineRule="exact"/>
        <w:rPr>
          <w:rFonts w:ascii="Arial" w:eastAsia="Arial" w:hAnsi="Arial" w:cs="Arial"/>
          <w:color w:val="000000"/>
          <w:lang w:bidi="ru-RU"/>
        </w:rPr>
      </w:pPr>
      <w:bookmarkStart w:id="5" w:name="bookmark12"/>
    </w:p>
    <w:p w:rsidR="00F4481C" w:rsidRDefault="00F4481C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Сведения о показателях программы</w:t>
      </w:r>
      <w:bookmarkEnd w:id="5"/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568"/>
        <w:gridCol w:w="2321"/>
        <w:gridCol w:w="903"/>
        <w:gridCol w:w="852"/>
        <w:gridCol w:w="852"/>
        <w:gridCol w:w="953"/>
        <w:gridCol w:w="1153"/>
        <w:gridCol w:w="1036"/>
        <w:gridCol w:w="1266"/>
      </w:tblGrid>
      <w:tr w:rsidR="00EA5CAC" w:rsidRPr="00EA5CAC" w:rsidTr="00EA5CAC">
        <w:trPr>
          <w:trHeight w:val="480"/>
        </w:trPr>
        <w:tc>
          <w:tcPr>
            <w:tcW w:w="28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№ п/п</w:t>
            </w:r>
          </w:p>
        </w:tc>
        <w:tc>
          <w:tcPr>
            <w:tcW w:w="117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Наименование показателя (индикатора)</w:t>
            </w:r>
          </w:p>
        </w:tc>
        <w:tc>
          <w:tcPr>
            <w:tcW w:w="3541" w:type="pct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Значения показателей по годам</w:t>
            </w:r>
          </w:p>
        </w:tc>
      </w:tr>
      <w:tr w:rsidR="00EA5CAC" w:rsidRPr="00EA5CAC" w:rsidTr="00EA5CAC">
        <w:trPr>
          <w:trHeight w:val="450"/>
        </w:trPr>
        <w:tc>
          <w:tcPr>
            <w:tcW w:w="28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117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2018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2019</w:t>
            </w:r>
          </w:p>
        </w:tc>
        <w:tc>
          <w:tcPr>
            <w:tcW w:w="42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2024</w:t>
            </w:r>
          </w:p>
        </w:tc>
      </w:tr>
      <w:tr w:rsidR="00EA5CAC" w:rsidRPr="00EA5CAC" w:rsidTr="00EA5CAC">
        <w:trPr>
          <w:trHeight w:val="15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благоустроенных дворовых территорий многоквартирных домов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15,00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168,00</w:t>
            </w:r>
          </w:p>
        </w:tc>
      </w:tr>
      <w:tr w:rsidR="00EA5CAC" w:rsidRPr="00EA5CAC" w:rsidTr="00EA5CAC">
        <w:trPr>
          <w:trHeight w:val="15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дворовых территорий многоквартирных домов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5429,90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11460,54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26616,39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7141,82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658053,25</w:t>
            </w:r>
          </w:p>
        </w:tc>
      </w:tr>
      <w:tr w:rsidR="00EA5CAC" w:rsidRPr="00EA5CAC" w:rsidTr="00EA5CAC">
        <w:trPr>
          <w:trHeight w:val="276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3</w:t>
            </w:r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Доля благоустроенных дворовых территорий многоквартирных домов от общего количества дворовых территорий многоквартирных домов (%)</w:t>
            </w:r>
          </w:p>
        </w:tc>
        <w:tc>
          <w:tcPr>
            <w:tcW w:w="4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1,58</w:t>
            </w:r>
          </w:p>
        </w:tc>
        <w:tc>
          <w:tcPr>
            <w:tcW w:w="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1,05</w:t>
            </w:r>
          </w:p>
        </w:tc>
        <w:tc>
          <w:tcPr>
            <w:tcW w:w="5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7,89</w:t>
            </w:r>
          </w:p>
        </w:tc>
        <w:tc>
          <w:tcPr>
            <w:tcW w:w="6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88,42</w:t>
            </w:r>
          </w:p>
        </w:tc>
      </w:tr>
      <w:tr w:rsidR="00EA5CAC" w:rsidRPr="00EA5CAC" w:rsidTr="00EA5CAC">
        <w:trPr>
          <w:trHeight w:val="4200"/>
        </w:trPr>
        <w:tc>
          <w:tcPr>
            <w:tcW w:w="2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</w:t>
            </w:r>
          </w:p>
        </w:tc>
        <w:tc>
          <w:tcPr>
            <w:tcW w:w="117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Охват населения благоустроенными дворовыми территориями (доля населения, проживающего в жилом фонде с благоустроенными дворовыми территориями от общей численности населения муниципального образования) (%)</w:t>
            </w:r>
          </w:p>
        </w:tc>
        <w:tc>
          <w:tcPr>
            <w:tcW w:w="4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10,5</w:t>
            </w:r>
          </w:p>
        </w:tc>
        <w:tc>
          <w:tcPr>
            <w:tcW w:w="43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0,60</w:t>
            </w:r>
          </w:p>
        </w:tc>
        <w:tc>
          <w:tcPr>
            <w:tcW w:w="48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2,36</w:t>
            </w:r>
          </w:p>
        </w:tc>
        <w:tc>
          <w:tcPr>
            <w:tcW w:w="58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1,24</w:t>
            </w:r>
          </w:p>
        </w:tc>
        <w:tc>
          <w:tcPr>
            <w:tcW w:w="5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10,00</w:t>
            </w:r>
          </w:p>
        </w:tc>
        <w:tc>
          <w:tcPr>
            <w:tcW w:w="6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75,31</w:t>
            </w:r>
          </w:p>
        </w:tc>
      </w:tr>
      <w:tr w:rsidR="00EA5CAC" w:rsidRPr="00EA5CAC" w:rsidTr="00EA5CAC">
        <w:trPr>
          <w:trHeight w:val="21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реализованных комплексных проектов благоустройства общественных территорий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</w:tr>
      <w:tr w:rsidR="00EA5CAC" w:rsidRPr="00EA5CAC" w:rsidTr="00EA5CAC">
        <w:trPr>
          <w:trHeight w:val="12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6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 (га)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0,84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2,64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4,03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4,73</w:t>
            </w:r>
          </w:p>
        </w:tc>
      </w:tr>
      <w:tr w:rsidR="00EA5CAC" w:rsidRPr="00EA5CAC" w:rsidTr="00EA5CAC">
        <w:trPr>
          <w:trHeight w:val="183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доля площади благоустроенных общественных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терр-тии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к общей площади общественных территории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7,14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14,29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21,43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50,00</w:t>
            </w:r>
          </w:p>
        </w:tc>
      </w:tr>
      <w:tr w:rsidR="00EA5CAC" w:rsidRPr="00EA5CAC" w:rsidTr="00EA5CAC">
        <w:trPr>
          <w:trHeight w:val="24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8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Площадь благоустроенных общественных территорий, приходящихся на 1 жителя муниципального образования (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кв.м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0,13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0,00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0,66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1,01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1,18</w:t>
            </w:r>
          </w:p>
        </w:tc>
      </w:tr>
      <w:tr w:rsidR="00EA5CAC" w:rsidRPr="00EA5CAC" w:rsidTr="00EA5CAC">
        <w:trPr>
          <w:trHeight w:val="819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9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юридическими лицами и индивидуальными предпринимателями, о благоустройстве не позднее 2024 года объектов недвижимого имущества (включая объекты незавершенного строительства) и земельных участков, находящихся в их собственности (пользовании),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10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индивидуальных жилых  домов и земельных участков, предоставленных для их размещения, по которым проведена инвентаризация территории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127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</w:t>
            </w:r>
          </w:p>
        </w:tc>
      </w:tr>
      <w:tr w:rsidR="00EA5CAC" w:rsidRPr="00EA5CAC" w:rsidTr="00EA5CAC">
        <w:trPr>
          <w:trHeight w:val="6615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11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Количество соглашений, заключенных с собственниками (пользователями) индивидуальных жилых домов и земельных участков, предназначенных для их размещения, об их благоустройстве не позднее 2024 года в соответствии с требованиями утвержденных Правил благоустройства территории </w:t>
            </w:r>
            <w:proofErr w:type="spellStart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Усть-Кутского</w:t>
            </w:r>
            <w:proofErr w:type="spellEnd"/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 xml:space="preserve"> муниципального образования (городского поселения) (ед.)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 </w:t>
            </w:r>
          </w:p>
        </w:tc>
      </w:tr>
      <w:tr w:rsidR="00EA5CAC" w:rsidRPr="00EA5CAC" w:rsidTr="00EA5CAC">
        <w:trPr>
          <w:trHeight w:val="3300"/>
        </w:trPr>
        <w:tc>
          <w:tcPr>
            <w:tcW w:w="28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lastRenderedPageBreak/>
              <w:t>12</w:t>
            </w:r>
          </w:p>
        </w:tc>
        <w:tc>
          <w:tcPr>
            <w:tcW w:w="117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Количество жителей многоквартирных домов, принявших участие в реализации мероприятий, направленных на повышение уровня благоустройства дворовых территорий (чел.)</w:t>
            </w:r>
          </w:p>
        </w:tc>
        <w:tc>
          <w:tcPr>
            <w:tcW w:w="4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1380</w:t>
            </w:r>
          </w:p>
        </w:tc>
        <w:tc>
          <w:tcPr>
            <w:tcW w:w="43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3931</w:t>
            </w:r>
          </w:p>
        </w:tc>
        <w:tc>
          <w:tcPr>
            <w:tcW w:w="48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4840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4900</w:t>
            </w:r>
          </w:p>
        </w:tc>
        <w:tc>
          <w:tcPr>
            <w:tcW w:w="52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  <w:tc>
          <w:tcPr>
            <w:tcW w:w="64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A5CAC" w:rsidRPr="00EA5CAC" w:rsidRDefault="00EA5CAC" w:rsidP="00EA5CAC">
            <w:pPr>
              <w:jc w:val="center"/>
              <w:rPr>
                <w:rFonts w:ascii="Courier New" w:hAnsi="Courier New" w:cs="Courier New"/>
                <w:color w:val="000000"/>
                <w:sz w:val="22"/>
                <w:szCs w:val="22"/>
              </w:rPr>
            </w:pPr>
            <w:r w:rsidRPr="00EA5CAC">
              <w:rPr>
                <w:rFonts w:ascii="Courier New" w:hAnsi="Courier New" w:cs="Courier New"/>
                <w:color w:val="000000"/>
                <w:sz w:val="22"/>
                <w:szCs w:val="22"/>
              </w:rPr>
              <w:t>5000</w:t>
            </w:r>
          </w:p>
        </w:tc>
      </w:tr>
    </w:tbl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spacing w:line="220" w:lineRule="exact"/>
        <w:ind w:left="2140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1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городской среды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Визуализированный перечень образцов элементов благоустройства.</w:t>
      </w:r>
      <w:r w:rsidRPr="001C54FA">
        <w:rPr>
          <w:rFonts w:ascii="Arial" w:eastAsia="Arial" w:hAnsi="Arial" w:cs="Arial"/>
          <w:b/>
          <w:color w:val="000000"/>
          <w:lang w:bidi="ru-RU"/>
        </w:rPr>
        <w:br/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</w:t>
      </w:r>
      <w:r w:rsidRPr="001C54FA">
        <w:rPr>
          <w:rFonts w:ascii="Calibri" w:hAnsi="Calibri"/>
          <w:b/>
          <w:sz w:val="22"/>
          <w:szCs w:val="22"/>
        </w:rPr>
        <w:t xml:space="preserve"> </w:t>
      </w:r>
      <w:r w:rsidRPr="001C54FA">
        <w:rPr>
          <w:rFonts w:ascii="Arial" w:eastAsia="Arial" w:hAnsi="Arial" w:cs="Arial"/>
          <w:b/>
          <w:color w:val="000000"/>
          <w:lang w:bidi="ru-RU"/>
        </w:rPr>
        <w:t>дополнительный перечень работ.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color w:val="000000"/>
          <w:lang w:bidi="ru-RU"/>
        </w:rPr>
      </w:pPr>
    </w:p>
    <w:tbl>
      <w:tblPr>
        <w:tblW w:w="948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13"/>
        <w:gridCol w:w="2506"/>
        <w:gridCol w:w="6365"/>
      </w:tblGrid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№ п/п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Варианты элементов благоустройства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Изображение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Диван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- 1490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- 800 мм., высота - 850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71pt;height:99pt">
                  <v:imagedata r:id="rId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</w:p>
        </w:tc>
      </w:tr>
      <w:tr w:rsidR="00B16262" w:rsidRPr="001C54FA" w:rsidTr="004D45E1">
        <w:tc>
          <w:tcPr>
            <w:tcW w:w="613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2506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Урна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- 400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- 300 мм., высота - 750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26" type="#_x0000_t75" style="width:93pt;height:113.25pt">
                  <v:imagedata r:id="rId9" o:title=""/>
                </v:shape>
              </w:pic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3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Детская игровая площадка (15м*15м)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Качели балансирующие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 с гибкой подвеской с люлькой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Карусель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Песочница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6.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- 2100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- 440 мм., высота - 790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Качели предназначены для детей в возрасте от 3х лет и старше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7" type="#_x0000_t75" style="width:186pt;height:108.75pt">
                  <v:imagedata r:id="rId10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- 1920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- 1630 мм., высота - 2000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8" type="#_x0000_t75" style="width:143.25pt;height:168.75pt">
                  <v:imagedata r:id="rId11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диаметр - 1640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- 700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29" type="#_x0000_t75" style="width:147pt;height:107.25pt">
                  <v:imagedata r:id="rId12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- 4590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- 3830 мм., высота - 3620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0" type="#_x0000_t75" style="width:227.25pt;height:174.75pt">
                  <v:imagedata r:id="rId13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- 1520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- 1520 мм., высота - 500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1" type="#_x0000_t75" style="width:194.25pt;height:114pt">
                  <v:imagedata r:id="rId14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2" type="#_x0000_t75" style="width:86.25pt;height:118.5pt">
                  <v:imagedata r:id="rId15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Детская игровая площадка 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(20м*20м)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Игровой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Качели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Диван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Урна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5. Щит информационный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 xml:space="preserve">Размеры не менее: длина - 5660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- 7140 мм., высота - 3620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3" type="#_x0000_t75" style="width:203.25pt;height:162.75pt">
                  <v:imagedata r:id="rId16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- 2020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- 1640 мм., высота - 2040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4" type="#_x0000_t75" style="width:158.25pt;height:135pt">
                  <v:imagedata r:id="rId17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- 850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- 1450 мм., высота - 500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5" type="#_x0000_t75" style="width:132.75pt;height:97.5pt">
                  <v:imagedata r:id="rId18" o:title=""/>
                </v:shape>
              </w:pic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- 350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- 440 мм., высота - 730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6" type="#_x0000_t75" style="width:81.75pt;height:83.25pt">
                  <v:imagedata r:id="rId19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BC262E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pict>
                <v:shape id="_x0000_i1037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5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(20м*15м)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Брусья  гимнастические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3. Шведская стенка с кольцами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4.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- 8430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- 5230 мм., высота - 2500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8" type="#_x0000_t75" style="width:294.75pt;height:141pt">
                  <v:imagedata r:id="rId20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- 1350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- 550 мм., высота - 1900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39" type="#_x0000_t75" style="width:129.75pt;height:84.75pt">
                  <v:imagedata r:id="rId21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- 2060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- 1260 мм., высота - 2800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0" type="#_x0000_t75" style="width:123pt;height:131.25pt">
                  <v:imagedata r:id="rId22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1" type="#_x0000_t75" style="width:76.5pt;height:105pt">
                  <v:imagedata r:id="rId15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 w:val="restart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2506" w:type="dxa"/>
            <w:vMerge w:val="restart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Спортивная площадка (15м*10м)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1. Спортивный комплекс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>2. Информационный щит</w:t>
            </w: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длина - 7200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ширина - 4900 мм., высота - 2500 мм.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2" type="#_x0000_t75" style="width:238.5pt;height:156.75pt">
                  <v:imagedata r:id="rId23" o:title=""/>
                </v:shape>
              </w:pict>
            </w:r>
          </w:p>
        </w:tc>
      </w:tr>
      <w:tr w:rsidR="00B16262" w:rsidRPr="001C54FA" w:rsidTr="004D45E1">
        <w:tc>
          <w:tcPr>
            <w:tcW w:w="613" w:type="dxa"/>
            <w:vMerge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506" w:type="dxa"/>
            <w:vMerge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6365" w:type="dxa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Размеры не менее: ширина - 750 </w:t>
            </w:r>
            <w:proofErr w:type="gramStart"/>
            <w:r w:rsidRPr="001C54FA">
              <w:rPr>
                <w:rFonts w:ascii="Courier New" w:hAnsi="Courier New" w:cs="Courier New"/>
                <w:sz w:val="22"/>
                <w:szCs w:val="22"/>
              </w:rPr>
              <w:t>мм.,</w:t>
            </w:r>
            <w:proofErr w:type="gram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высота - 1800 мм.</w:t>
            </w:r>
          </w:p>
          <w:p w:rsidR="00B16262" w:rsidRPr="001C54FA" w:rsidRDefault="00511B1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pict>
                <v:shape id="_x0000_i1043" type="#_x0000_t75" style="width:76.5pt;height:105pt">
                  <v:imagedata r:id="rId15" o:title=""/>
                </v:shape>
              </w:pict>
            </w:r>
          </w:p>
        </w:tc>
      </w:tr>
    </w:tbl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p w:rsidR="00B16262" w:rsidRPr="001C54FA" w:rsidRDefault="00B16262" w:rsidP="00B16262">
      <w:pPr>
        <w:ind w:firstLine="425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Нормативная стоимость (единичные расценки) работ по благоустройству дворовых территорий многоквартирных домов, включенных в минимальный перечень и дополнительный перечень работ.</w:t>
      </w:r>
    </w:p>
    <w:p w:rsidR="00B16262" w:rsidRPr="001C54FA" w:rsidRDefault="00B16262" w:rsidP="00B16262">
      <w:pPr>
        <w:ind w:firstLine="425"/>
        <w:rPr>
          <w:rFonts w:ascii="Arial" w:eastAsia="Arial" w:hAnsi="Arial" w:cs="Arial"/>
          <w:color w:val="000000"/>
          <w:lang w:bidi="ru-RU"/>
        </w:rPr>
      </w:pPr>
    </w:p>
    <w:tbl>
      <w:tblPr>
        <w:tblW w:w="940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42"/>
        <w:gridCol w:w="2861"/>
        <w:gridCol w:w="1070"/>
        <w:gridCol w:w="2095"/>
        <w:gridCol w:w="2835"/>
      </w:tblGrid>
      <w:tr w:rsidR="00B16262" w:rsidRPr="001C54FA" w:rsidTr="004D45E1">
        <w:trPr>
          <w:trHeight w:hRule="exact" w:val="1307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Вид работ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Ед. изм.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Стоимость, руб., 2018 год, включая установку и благоустройство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Минимальный перечень работ</w:t>
            </w:r>
          </w:p>
        </w:tc>
      </w:tr>
      <w:tr w:rsidR="00B16262" w:rsidRPr="001C54FA" w:rsidTr="004D45E1">
        <w:trPr>
          <w:trHeight w:hRule="exact" w:val="264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дворовых проездов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2369,19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66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скамеек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8249,24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скамьи 5752 руб.</w:t>
            </w:r>
          </w:p>
        </w:tc>
      </w:tr>
      <w:tr w:rsidR="00B16262" w:rsidRPr="001C54FA" w:rsidTr="004D45E1">
        <w:trPr>
          <w:trHeight w:hRule="exact" w:val="571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Установка урн для мусора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5005,92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При стоимости урны 4332,65 руб.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Обеспечение освещения дворовых территорий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1 опора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48266,10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Без пункта питания и управления</w:t>
            </w: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Оборудование автомобильных парковок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2304,61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56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Ремонт и (или) устройство тротуаров, пешеходных дорожек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  <w:r w:rsidRPr="001C54FA"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sz w:val="22"/>
                <w:szCs w:val="22"/>
                <w:lang w:bidi="ru-RU"/>
              </w:rPr>
            </w:pPr>
          </w:p>
        </w:tc>
      </w:tr>
      <w:tr w:rsidR="00B16262" w:rsidRPr="001C54FA" w:rsidTr="004D45E1">
        <w:trPr>
          <w:trHeight w:hRule="exact" w:val="768"/>
        </w:trPr>
        <w:tc>
          <w:tcPr>
            <w:tcW w:w="940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Дополнительный перечень работ</w:t>
            </w:r>
          </w:p>
        </w:tc>
      </w:tr>
      <w:tr w:rsidR="00B16262" w:rsidRPr="001C54FA" w:rsidTr="004D45E1">
        <w:trPr>
          <w:trHeight w:hRule="exact" w:val="75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ограждений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4163,35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Стоимость секции ограждения 1,5м - 4110 руб.</w:t>
            </w:r>
          </w:p>
        </w:tc>
      </w:tr>
      <w:tr w:rsidR="00B16262" w:rsidRPr="001C54FA" w:rsidTr="004D45E1">
        <w:trPr>
          <w:trHeight w:hRule="exact" w:val="202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Озеленение территории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14005,38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Входят мероприятия: вырубка (снос) старого дерева (тополя) с выкорчевкой, посадка молодого саженца</w:t>
            </w:r>
          </w:p>
        </w:tc>
      </w:tr>
      <w:tr w:rsidR="00B16262" w:rsidRPr="001C54FA" w:rsidTr="004D45E1">
        <w:trPr>
          <w:trHeight w:hRule="exact" w:val="102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контейнерных площадок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298764,91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на 5 металлических контейнеров для ТКО, бетонная монолитная кладка</w:t>
            </w:r>
          </w:p>
        </w:tc>
      </w:tr>
      <w:tr w:rsidR="00B16262" w:rsidRPr="001C54FA" w:rsidTr="004D45E1">
        <w:trPr>
          <w:trHeight w:hRule="exact" w:val="1072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выгула домашних животных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25x20м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4654179,20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57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искусственных дорожных неровностей с установкой соответствующих дорожных знаков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15754,86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открытого лотка для отвода дождевых и талых вод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4785,3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98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8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Обустройство площадок для отдыха: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Тип 1 (качели для взрослых)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54007,46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5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9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Детская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</w:t>
            </w:r>
          </w:p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D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290384,84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573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Детская площадка 20x20м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454186,55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709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11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20x1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5м (тип 1)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301360,62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12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>15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val="en-US" w:eastAsia="en-US" w:bidi="en-US"/>
              </w:rPr>
              <w:t>x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eastAsia="en-US" w:bidi="en-US"/>
              </w:rPr>
              <w:t xml:space="preserve">1 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Ом (тип 2)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 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426864,01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13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Спортивная площадка для занятий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воркаутом</w:t>
            </w:r>
            <w:proofErr w:type="spellEnd"/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1шт.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102326,71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1236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Иные работы: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14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подпорной стенки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3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15007,91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lastRenderedPageBreak/>
              <w:t>15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 лестницы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п.м</w:t>
            </w:r>
            <w:proofErr w:type="spell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.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4230,70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Устройство газона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728,78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rPr>
          <w:trHeight w:hRule="exact" w:val="298"/>
        </w:trPr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17</w:t>
            </w:r>
          </w:p>
        </w:tc>
        <w:tc>
          <w:tcPr>
            <w:tcW w:w="28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proofErr w:type="gram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Ремонт</w:t>
            </w:r>
            <w:proofErr w:type="gramEnd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 а/б покрытия тротуаров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vertAlign w:val="superscript"/>
                <w:lang w:bidi="ru-RU"/>
              </w:rPr>
              <w:t>2</w:t>
            </w:r>
          </w:p>
        </w:tc>
        <w:tc>
          <w:tcPr>
            <w:tcW w:w="2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1651,82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rPr>
          <w:rFonts w:ascii="Courier New" w:eastAsia="Courier New" w:hAnsi="Courier New" w:cs="Courier New"/>
          <w:color w:val="000000"/>
          <w:lang w:bidi="ru-RU"/>
        </w:rPr>
      </w:pP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2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ind w:firstLine="567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(городского поселения)</w:t>
      </w:r>
    </w:p>
    <w:p w:rsidR="00B16262" w:rsidRPr="001C54FA" w:rsidRDefault="00B16262" w:rsidP="00B16262">
      <w:pPr>
        <w:ind w:firstLine="567"/>
        <w:jc w:val="right"/>
        <w:rPr>
          <w:rFonts w:ascii="Courier New" w:hAnsi="Courier New" w:cs="Courier New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  <w:bookmarkStart w:id="6" w:name="bookmark14"/>
    </w:p>
    <w:p w:rsidR="00B16262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дворовых территорий многоквартирных домов, подлеж</w:t>
      </w:r>
      <w:r>
        <w:rPr>
          <w:rFonts w:ascii="Arial" w:eastAsia="Arial" w:hAnsi="Arial" w:cs="Arial"/>
          <w:b/>
          <w:color w:val="000000"/>
          <w:lang w:bidi="ru-RU"/>
        </w:rPr>
        <w:t>ащих благоустройству 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  <w:bookmarkEnd w:id="6"/>
    </w:p>
    <w:p w:rsidR="00B16262" w:rsidRPr="001C54FA" w:rsidRDefault="00B16262" w:rsidP="00B16262">
      <w:pPr>
        <w:rPr>
          <w:rFonts w:ascii="Arial" w:eastAsia="Arial" w:hAnsi="Arial" w:cs="Arial"/>
          <w:color w:val="000000"/>
          <w:lang w:bidi="ru-RU"/>
        </w:rPr>
      </w:pPr>
    </w:p>
    <w:tbl>
      <w:tblPr>
        <w:tblW w:w="9938" w:type="dxa"/>
        <w:jc w:val="righ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9"/>
        <w:gridCol w:w="4459"/>
        <w:gridCol w:w="2689"/>
        <w:gridCol w:w="1801"/>
      </w:tblGrid>
      <w:tr w:rsidR="00B16262" w:rsidRPr="00110C8F" w:rsidTr="004D45E1">
        <w:trPr>
          <w:trHeight w:val="6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 xml:space="preserve">№ </w:t>
            </w:r>
            <w:proofErr w:type="spellStart"/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445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Улица</w:t>
            </w:r>
          </w:p>
        </w:tc>
        <w:tc>
          <w:tcPr>
            <w:tcW w:w="2689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Дом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b/>
                <w:bCs/>
                <w:sz w:val="22"/>
                <w:szCs w:val="22"/>
              </w:rPr>
              <w:t>Планируемый год реализации</w:t>
            </w:r>
          </w:p>
        </w:tc>
      </w:tr>
      <w:tr w:rsidR="00B16262" w:rsidRPr="00110C8F" w:rsidTr="004D45E1">
        <w:trPr>
          <w:trHeight w:val="510"/>
          <w:jc w:val="right"/>
        </w:trPr>
        <w:tc>
          <w:tcPr>
            <w:tcW w:w="9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445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2689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  <w:tc>
          <w:tcPr>
            <w:tcW w:w="1801" w:type="dxa"/>
            <w:vMerge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b/>
                <w:bCs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Набережная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36, 37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51, 53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2021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За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175, 195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110C8F" w:rsidTr="004D45E1">
        <w:trPr>
          <w:trHeight w:val="299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32, 34, 36/1, 38, 40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4,5,6,7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C60B07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52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2D3D04" w:rsidP="002D3D04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2а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2023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1801" w:type="dxa"/>
            <w:shd w:val="clear" w:color="000000" w:fill="FFFFFF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85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1,1а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Волжская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71, 73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г. Усть-Кут, ул. Чернышевского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Ленрабочих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A72289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г. Усть-Кут, ул. </w:t>
            </w: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Кедрова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A72289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A72289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14, 16, 18а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30, 36/2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34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35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7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Комсомольский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293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37</w:t>
            </w:r>
          </w:p>
        </w:tc>
        <w:tc>
          <w:tcPr>
            <w:tcW w:w="445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tcBorders>
              <w:bottom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ул.Кирова</w:t>
            </w:r>
            <w:proofErr w:type="spellEnd"/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42а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tcBorders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82, 84, 86</w:t>
            </w:r>
          </w:p>
        </w:tc>
        <w:tc>
          <w:tcPr>
            <w:tcW w:w="18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tcBorders>
              <w:right w:val="single" w:sz="4" w:space="0" w:color="auto"/>
            </w:tcBorders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3,5</w:t>
            </w:r>
          </w:p>
        </w:tc>
        <w:tc>
          <w:tcPr>
            <w:tcW w:w="18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1"/>
          <w:jc w:val="right"/>
        </w:trPr>
        <w:tc>
          <w:tcPr>
            <w:tcW w:w="989" w:type="dxa"/>
            <w:shd w:val="clear" w:color="000000" w:fill="FFFFFF"/>
            <w:vAlign w:val="center"/>
            <w:hideMark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40</w:t>
            </w:r>
          </w:p>
        </w:tc>
        <w:tc>
          <w:tcPr>
            <w:tcW w:w="445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2а, 26</w:t>
            </w:r>
          </w:p>
        </w:tc>
        <w:tc>
          <w:tcPr>
            <w:tcW w:w="1801" w:type="dxa"/>
            <w:tcBorders>
              <w:top w:val="single" w:sz="4" w:space="0" w:color="auto"/>
            </w:tcBorders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43</w:t>
            </w:r>
          </w:p>
        </w:tc>
        <w:tc>
          <w:tcPr>
            <w:tcW w:w="445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  <w:hideMark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46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 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Калинина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Школьный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25, 27, 29, 31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Кирова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124, 128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39,41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Строительный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ул.Кирова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 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Реброва-Денисова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16, 18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Белобородова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62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Гайдара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11, 13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12, 14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36/1, 36/22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45, 47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Речников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46,48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Пролетарская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Горького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54, 56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85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58, 60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20</w:t>
            </w:r>
            <w:r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Халтурина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ул.Судостроительная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85, 87, 89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Володарского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91, 93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Российская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Судостроительная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103, 103а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Пушкина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34а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111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39а, 41Б, 41а, 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Льва Толстого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Обнорского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ул.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Карбышева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  <w:r w:rsidR="00A72289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Котовского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 xml:space="preserve"> 2а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Сосновая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Свердлова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пер.Флотский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13, 15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Кедровая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Вернадского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A72289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Геологическая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4, 5, 6, 7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486"/>
          <w:jc w:val="right"/>
        </w:trPr>
        <w:tc>
          <w:tcPr>
            <w:tcW w:w="9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135</w:t>
            </w:r>
          </w:p>
        </w:tc>
        <w:tc>
          <w:tcPr>
            <w:tcW w:w="445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1801" w:type="dxa"/>
            <w:shd w:val="clear" w:color="000000" w:fill="FFFFFF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5, 5а, 7</w:t>
            </w:r>
            <w:r w:rsidRPr="00110C8F">
              <w:rPr>
                <w:rFonts w:ascii="Courier New" w:hAnsi="Courier New" w:cs="Courier New"/>
                <w:sz w:val="22"/>
                <w:szCs w:val="22"/>
              </w:rPr>
              <w:t>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137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Снежная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33, 35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пер. Рабочий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1а, 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1,5, 9,13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19, 21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15, 17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11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21а, 24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3, 19а, 23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Нефтяников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Грибоедова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39а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Шевченко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153</w:t>
            </w:r>
          </w:p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Набережная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1,2,3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Строительная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2-я Молодежная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1,2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5а, 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</w:t>
            </w:r>
            <w:r>
              <w:rPr>
                <w:rFonts w:ascii="Courier New" w:hAnsi="Courier New" w:cs="Courier New"/>
                <w:sz w:val="22"/>
                <w:szCs w:val="22"/>
              </w:rPr>
              <w:t>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7а, 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Коммунистическая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 13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lastRenderedPageBreak/>
              <w:t>162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Маяковского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30</w:t>
            </w:r>
          </w:p>
        </w:tc>
        <w:tc>
          <w:tcPr>
            <w:tcW w:w="1801" w:type="dxa"/>
            <w:vMerge w:val="restart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ул.Октябрьская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1801" w:type="dxa"/>
            <w:vMerge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35а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27а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Седова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120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 xml:space="preserve">-Кут, </w:t>
            </w: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ул.Советская</w:t>
            </w:r>
            <w:proofErr w:type="spellEnd"/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163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165, 167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169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169, 171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Советская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171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88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172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75, 77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173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75а, 77а, 79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174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Зверева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85а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175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Щорса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45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176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Гастелло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2, 2а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177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Курорт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178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Полевая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6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179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Трудовая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B16262" w:rsidRPr="00110C8F" w:rsidTr="004D45E1">
        <w:trPr>
          <w:trHeight w:val="300"/>
          <w:jc w:val="right"/>
        </w:trPr>
        <w:tc>
          <w:tcPr>
            <w:tcW w:w="9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180</w:t>
            </w:r>
          </w:p>
        </w:tc>
        <w:tc>
          <w:tcPr>
            <w:tcW w:w="445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rPr>
                <w:rFonts w:ascii="Courier New" w:hAnsi="Courier New" w:cs="Courier New"/>
                <w:sz w:val="22"/>
                <w:szCs w:val="22"/>
              </w:rPr>
            </w:pPr>
            <w:proofErr w:type="spellStart"/>
            <w:r w:rsidRPr="00110C8F">
              <w:rPr>
                <w:rFonts w:ascii="Courier New" w:hAnsi="Courier New" w:cs="Courier New"/>
                <w:sz w:val="22"/>
                <w:szCs w:val="22"/>
              </w:rPr>
              <w:t>г.Усть</w:t>
            </w:r>
            <w:proofErr w:type="spellEnd"/>
            <w:r w:rsidRPr="00110C8F">
              <w:rPr>
                <w:rFonts w:ascii="Courier New" w:hAnsi="Courier New" w:cs="Courier New"/>
                <w:sz w:val="22"/>
                <w:szCs w:val="22"/>
              </w:rPr>
              <w:t>-Кут, ул. Декабристов</w:t>
            </w:r>
          </w:p>
        </w:tc>
        <w:tc>
          <w:tcPr>
            <w:tcW w:w="2689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10C8F">
              <w:rPr>
                <w:rFonts w:ascii="Courier New" w:hAnsi="Courier New" w:cs="Courier New"/>
                <w:sz w:val="22"/>
                <w:szCs w:val="22"/>
              </w:rPr>
              <w:t>15а</w:t>
            </w:r>
          </w:p>
        </w:tc>
        <w:tc>
          <w:tcPr>
            <w:tcW w:w="1801" w:type="dxa"/>
            <w:shd w:val="clear" w:color="000000" w:fill="FFFFFF"/>
            <w:vAlign w:val="center"/>
          </w:tcPr>
          <w:p w:rsidR="00B16262" w:rsidRPr="00110C8F" w:rsidRDefault="00B16262" w:rsidP="004D45E1">
            <w:pPr>
              <w:spacing w:after="200" w:line="276" w:lineRule="auto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spacing w:after="200" w:line="276" w:lineRule="auto"/>
        <w:ind w:firstLine="760"/>
        <w:rPr>
          <w:rFonts w:ascii="Courier New" w:hAnsi="Courier New" w:cs="Courier New"/>
          <w:sz w:val="22"/>
          <w:szCs w:val="22"/>
        </w:rPr>
      </w:pP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3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</w:p>
    <w:p w:rsidR="00B16262" w:rsidRPr="001C54FA" w:rsidRDefault="00B16262" w:rsidP="00B16262">
      <w:pPr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 xml:space="preserve">Порядок разработки, обсуждения с заинтересованными лицами и утверждения дизайн проекта благоустройства общественной, дворовой территории многоквартирного дома, включенных в муниципальную </w:t>
      </w:r>
      <w:proofErr w:type="gramStart"/>
      <w:r w:rsidRPr="001C54FA">
        <w:rPr>
          <w:rFonts w:ascii="Arial" w:hAnsi="Arial" w:cs="Arial"/>
          <w:b/>
        </w:rPr>
        <w:t>программу,  предусматривающий</w:t>
      </w:r>
      <w:proofErr w:type="gramEnd"/>
      <w:r w:rsidRPr="001C54FA">
        <w:rPr>
          <w:rFonts w:ascii="Arial" w:hAnsi="Arial" w:cs="Arial"/>
          <w:b/>
        </w:rPr>
        <w:t xml:space="preserve"> текстовое, визуальное описание предполагаемого </w:t>
      </w:r>
      <w:r w:rsidRPr="001C54FA">
        <w:rPr>
          <w:rFonts w:ascii="Arial" w:hAnsi="Arial" w:cs="Arial"/>
          <w:b/>
        </w:rPr>
        <w:lastRenderedPageBreak/>
        <w:t>проекта, перечня (в том числе в виде соответствующих 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</w:t>
      </w:r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7" w:name="bookmark15"/>
    </w:p>
    <w:p w:rsidR="00B16262" w:rsidRPr="001C54FA" w:rsidRDefault="00B16262" w:rsidP="00B16262">
      <w:pPr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1. Общие положения</w:t>
      </w:r>
      <w:bookmarkEnd w:id="7"/>
    </w:p>
    <w:p w:rsidR="00B16262" w:rsidRPr="001C54FA" w:rsidRDefault="00B16262" w:rsidP="00B16262">
      <w:pPr>
        <w:ind w:firstLine="709"/>
        <w:rPr>
          <w:rFonts w:ascii="Calibri" w:hAnsi="Calibri"/>
        </w:rPr>
      </w:pP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1. Порядок регламентирует процедуру разработки, обсуждения с заинтересованными лицами и утверждения дизайн-проекта благоустройства общественной территории, дворовой территории многоквартирного дома.</w:t>
      </w:r>
    </w:p>
    <w:p w:rsidR="00B16262" w:rsidRPr="001C54FA" w:rsidRDefault="00B16262" w:rsidP="00A52A3A">
      <w:pPr>
        <w:widowControl w:val="0"/>
        <w:tabs>
          <w:tab w:val="left" w:pos="1134"/>
        </w:tabs>
        <w:ind w:right="240"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2. Под дизайн-проектом понимается графический и текстовый материал, включающий в себя визуализированное описание предполагаемого проекта, изображение общественной территории или дворовой территории, представленный в нескольких ракурсах, с планировочной схемой, </w:t>
      </w:r>
      <w:proofErr w:type="spellStart"/>
      <w:r w:rsidRPr="001C54FA">
        <w:rPr>
          <w:rFonts w:ascii="Arial" w:hAnsi="Arial" w:cs="Arial"/>
        </w:rPr>
        <w:t>фотофиксацией</w:t>
      </w:r>
      <w:proofErr w:type="spellEnd"/>
      <w:r w:rsidRPr="001C54FA">
        <w:rPr>
          <w:rFonts w:ascii="Arial" w:hAnsi="Arial" w:cs="Arial"/>
        </w:rPr>
        <w:t xml:space="preserve"> существующего положения, с описанием работ,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общественной, дворовой территории многоквартирного дома (далее - дизайн-проект).</w:t>
      </w:r>
    </w:p>
    <w:p w:rsidR="00B16262" w:rsidRPr="001C54FA" w:rsidRDefault="00B16262" w:rsidP="00A52A3A">
      <w:pPr>
        <w:spacing w:after="200"/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Содержание дизайн-проекта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общественная территория с описанием работ и мероприятий, предлагаемых к выполнению и перечня (в том числе в виде соответствующих визуализированных изображений) элементов благоустройства, предлагаемых к размещению на соответствующей общественной или дворовой территории многоквартирного дома.</w:t>
      </w:r>
      <w:bookmarkStart w:id="8" w:name="bookmark16"/>
    </w:p>
    <w:p w:rsidR="00B16262" w:rsidRPr="001C54FA" w:rsidRDefault="00B16262" w:rsidP="00B16262">
      <w:pPr>
        <w:spacing w:after="200"/>
        <w:ind w:firstLine="709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2. Разработка дизайн-проект</w:t>
      </w:r>
      <w:bookmarkEnd w:id="8"/>
      <w:r w:rsidRPr="001C54FA">
        <w:rPr>
          <w:rFonts w:ascii="Arial" w:eastAsia="Arial" w:hAnsi="Arial" w:cs="Arial"/>
          <w:b/>
          <w:color w:val="000000"/>
          <w:lang w:bidi="ru-RU"/>
        </w:rPr>
        <w:t>а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3. Разработка дизайн-проекта осуществляется с учетом Правил благоустройства территории </w:t>
      </w:r>
      <w:proofErr w:type="spellStart"/>
      <w:r w:rsidRPr="001C54FA">
        <w:rPr>
          <w:rFonts w:ascii="Arial" w:hAnsi="Arial" w:cs="Arial"/>
        </w:rPr>
        <w:t>Усть-Кутского</w:t>
      </w:r>
      <w:proofErr w:type="spellEnd"/>
      <w:r w:rsidRPr="001C54FA">
        <w:rPr>
          <w:rFonts w:ascii="Arial" w:hAnsi="Arial" w:cs="Arial"/>
        </w:rPr>
        <w:t xml:space="preserve"> муниципального образования (городского поселения), а также действующими строительными, санитарными и </w:t>
      </w:r>
      <w:proofErr w:type="gramStart"/>
      <w:r w:rsidRPr="001C54FA">
        <w:rPr>
          <w:rFonts w:ascii="Arial" w:hAnsi="Arial" w:cs="Arial"/>
        </w:rPr>
        <w:t>иными нормами</w:t>
      </w:r>
      <w:proofErr w:type="gramEnd"/>
      <w:r w:rsidRPr="001C54FA">
        <w:rPr>
          <w:rFonts w:ascii="Arial" w:hAnsi="Arial" w:cs="Arial"/>
        </w:rPr>
        <w:t xml:space="preserve"> и правилами.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4. Разработка дизайн-проекта может осуществляться как заинтересованными лицами, так и администрацией муниципального образования «город Усть-Кут», а также совместно (далее - разработчик).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5. Разработка дизайн-проекта осуществляется с учетом минимальных и дополнительных перечней работ по благоустройству дворовой территории многоквартирного дома, установленных настоящей программой и утвержденных протоколом общего собрания собственников помещений в многоквартирном доме, в отношении которой разрабатывается дизайн-проект.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6. Срок разработки дизайн-проекта благоустройства дворовой территории многоквартирного дома - в течение 20 календарных дней с момента включения в адресный перечень многоквартирных домов, дворов территории в программу.</w:t>
      </w:r>
    </w:p>
    <w:p w:rsidR="00B16262" w:rsidRPr="001C54FA" w:rsidRDefault="00B16262" w:rsidP="00A52A3A">
      <w:pPr>
        <w:widowControl w:val="0"/>
        <w:tabs>
          <w:tab w:val="left" w:pos="993"/>
        </w:tabs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7. Разработанные дизайн-проекты дворовой территории многоквартирного дома и общественной территории подлежат размещению на официальном сайте администрации муниципального образования «город Усть-Кут» </w:t>
      </w:r>
      <w:hyperlink r:id="rId24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color w:val="000000"/>
          <w:lang w:eastAsia="en-US" w:bidi="en-US"/>
        </w:rPr>
        <w:t xml:space="preserve"> </w:t>
      </w:r>
      <w:r w:rsidRPr="001C54FA">
        <w:rPr>
          <w:rFonts w:ascii="Arial" w:hAnsi="Arial" w:cs="Arial"/>
        </w:rPr>
        <w:t>в информационно-телекоммуникационной сети «Интернет»</w:t>
      </w:r>
    </w:p>
    <w:p w:rsidR="00B16262" w:rsidRPr="001C54FA" w:rsidRDefault="00B16262" w:rsidP="00B16262">
      <w:pPr>
        <w:ind w:left="1549"/>
        <w:rPr>
          <w:rFonts w:ascii="Arial" w:eastAsia="Arial" w:hAnsi="Arial" w:cs="Arial"/>
          <w:b/>
          <w:color w:val="000000"/>
          <w:lang w:bidi="ru-RU"/>
        </w:rPr>
      </w:pPr>
      <w:bookmarkStart w:id="9" w:name="bookmark17"/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lastRenderedPageBreak/>
        <w:t xml:space="preserve">3. Обсуждение с заинтересованными лицами и утверждение </w:t>
      </w:r>
    </w:p>
    <w:p w:rsidR="00B16262" w:rsidRPr="001C54FA" w:rsidRDefault="00B16262" w:rsidP="00B16262">
      <w:pPr>
        <w:ind w:left="36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 xml:space="preserve">дизайн-проекта дворовой территории </w:t>
      </w:r>
      <w:bookmarkEnd w:id="9"/>
      <w:r w:rsidRPr="001C54FA">
        <w:rPr>
          <w:rFonts w:ascii="Arial" w:eastAsia="Arial" w:hAnsi="Arial" w:cs="Arial"/>
          <w:b/>
          <w:color w:val="000000"/>
          <w:lang w:bidi="ru-RU"/>
        </w:rPr>
        <w:t>многоквартирного дома</w:t>
      </w:r>
    </w:p>
    <w:p w:rsidR="00B16262" w:rsidRPr="001C54FA" w:rsidRDefault="00B16262" w:rsidP="00B16262">
      <w:pPr>
        <w:rPr>
          <w:rFonts w:ascii="Calibri" w:hAnsi="Calibri"/>
          <w:sz w:val="22"/>
          <w:szCs w:val="22"/>
        </w:rPr>
      </w:pP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 xml:space="preserve">8. Обсуждение дизайн-проекта </w:t>
      </w:r>
      <w:r w:rsidRPr="001C54FA">
        <w:rPr>
          <w:rFonts w:ascii="Arial" w:eastAsia="Arial" w:hAnsi="Arial" w:cs="Arial"/>
          <w:color w:val="000000"/>
          <w:lang w:bidi="ru-RU"/>
        </w:rPr>
        <w:t xml:space="preserve">дворовой территории многоквартирного </w:t>
      </w:r>
      <w:proofErr w:type="gramStart"/>
      <w:r w:rsidRPr="001C54FA">
        <w:rPr>
          <w:rFonts w:ascii="Arial" w:eastAsia="Arial" w:hAnsi="Arial" w:cs="Arial"/>
          <w:color w:val="000000"/>
          <w:lang w:bidi="ru-RU"/>
        </w:rPr>
        <w:t>дома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</w:t>
      </w:r>
      <w:r w:rsidRPr="001C54FA">
        <w:rPr>
          <w:rFonts w:ascii="Arial" w:hAnsi="Arial" w:cs="Arial"/>
        </w:rPr>
        <w:t xml:space="preserve"> осуществляется</w:t>
      </w:r>
      <w:proofErr w:type="gramEnd"/>
      <w:r w:rsidRPr="001C54FA">
        <w:rPr>
          <w:rFonts w:ascii="Arial" w:hAnsi="Arial" w:cs="Arial"/>
        </w:rPr>
        <w:t xml:space="preserve"> на официальном сайте администрации муниципального образования «город Усть-Кут» </w:t>
      </w:r>
      <w:hyperlink r:id="rId25" w:history="1">
        <w:r w:rsidRPr="001C54FA">
          <w:rPr>
            <w:rFonts w:ascii="Arial" w:hAnsi="Arial" w:cs="Arial"/>
            <w:color w:val="0066CC"/>
            <w:u w:val="single"/>
          </w:rPr>
          <w:t>www.admustkut.ru</w:t>
        </w:r>
      </w:hyperlink>
      <w:r w:rsidRPr="001C54FA">
        <w:rPr>
          <w:rFonts w:ascii="Arial" w:hAnsi="Arial" w:cs="Arial"/>
          <w:lang w:eastAsia="en-US" w:bidi="en-US"/>
        </w:rPr>
        <w:t xml:space="preserve"> </w:t>
      </w:r>
      <w:r w:rsidRPr="001C54FA">
        <w:rPr>
          <w:rFonts w:ascii="Arial" w:hAnsi="Arial" w:cs="Arial"/>
        </w:rPr>
        <w:t>, на собраниях граждан с привлечением разработчика.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Срок обсуждений дизайн-проекта - в течение 10 календарных дней с момента разработки дизайн-проекта.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Согласование</w:t>
      </w:r>
      <w:r w:rsidRPr="001C54FA">
        <w:rPr>
          <w:rFonts w:ascii="Arial" w:hAnsi="Arial" w:cs="Arial"/>
        </w:rPr>
        <w:tab/>
        <w:t xml:space="preserve"> дизайн-проекта</w:t>
      </w:r>
      <w:r w:rsidRPr="001C54FA">
        <w:rPr>
          <w:rFonts w:ascii="Arial" w:hAnsi="Arial" w:cs="Arial"/>
        </w:rPr>
        <w:tab/>
        <w:t xml:space="preserve"> осуществляется уполномоченным представителем (представителями) заинтересованных лиц в письменной форме в течение 5 календарных дней с момента окончания срока обсуждения.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9.Утверждение дизайн-проекта благоустройства дворовой территории многоквартирного дома, в который включается текстовое и визуальное описание, в том числе его концепция и перечень (в том числе визуализированный) элементов благоустройства, предлагаемых к размещению на соответствующей территории, осуществляется постановлением администрации.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10. Утвержденный дизайн-проект подлежит размещению на официальном сайте администрации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6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11.При наличии замечаний заинтересованных лиц по итогам обсуждения дизайн-проекта дворовой территории многоквартирного дома, замечания оформляются в виде письма за подписью представителя заинтересованных лиц и в бумажном или в электронном виде в течение 5 рабочих дней направляются в администрацию муниципального образования «город Усть-Кут». Подготовленные замечания не должны противоречить минимальному и дополнительному перечням видов работ по благоустройству данной дворовой территории, определенных в протоколе общего собрания собственников помещений в многоквартирном (</w:t>
      </w:r>
      <w:proofErr w:type="spellStart"/>
      <w:r w:rsidRPr="001C54FA">
        <w:rPr>
          <w:rFonts w:ascii="Arial" w:hAnsi="Arial" w:cs="Arial"/>
        </w:rPr>
        <w:t>ых</w:t>
      </w:r>
      <w:proofErr w:type="spellEnd"/>
      <w:r w:rsidRPr="001C54FA">
        <w:rPr>
          <w:rFonts w:ascii="Arial" w:hAnsi="Arial" w:cs="Arial"/>
        </w:rPr>
        <w:t>) доме (ах) и (или) в решении собственника здания (й) (сооружения (</w:t>
      </w:r>
      <w:proofErr w:type="spellStart"/>
      <w:r w:rsidRPr="001C54FA">
        <w:rPr>
          <w:rFonts w:ascii="Arial" w:hAnsi="Arial" w:cs="Arial"/>
        </w:rPr>
        <w:t>ий</w:t>
      </w:r>
      <w:proofErr w:type="spellEnd"/>
      <w:r w:rsidRPr="001C54FA">
        <w:rPr>
          <w:rFonts w:ascii="Arial" w:hAnsi="Arial" w:cs="Arial"/>
        </w:rPr>
        <w:t>)), расположенных в границах дворовой территории.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hAnsi="Arial" w:cs="Arial"/>
        </w:rPr>
        <w:t>12. В течение 3-х рабочих дней разработчик дизайн-проекта дворовой территории многоквартирного дома устраняет поступившие замечания и направляет на согласование в бумажном виде или по электронной почте доработанный дизайн-проект заинтересованным лицам.</w:t>
      </w:r>
    </w:p>
    <w:p w:rsidR="00B16262" w:rsidRPr="001C54FA" w:rsidRDefault="00B16262" w:rsidP="00B16262">
      <w:pPr>
        <w:ind w:firstLine="709"/>
        <w:rPr>
          <w:rFonts w:ascii="Arial" w:hAnsi="Arial" w:cs="Arial"/>
        </w:rPr>
      </w:pPr>
    </w:p>
    <w:p w:rsidR="00B16262" w:rsidRPr="001C54FA" w:rsidRDefault="00B16262" w:rsidP="00B16262">
      <w:pPr>
        <w:ind w:firstLine="709"/>
        <w:jc w:val="center"/>
        <w:rPr>
          <w:rFonts w:ascii="Arial" w:hAnsi="Arial" w:cs="Arial"/>
          <w:b/>
        </w:rPr>
      </w:pPr>
      <w:r w:rsidRPr="001C54FA">
        <w:rPr>
          <w:rFonts w:ascii="Arial" w:hAnsi="Arial" w:cs="Arial"/>
          <w:b/>
        </w:rPr>
        <w:t>4. Обсуждение и утверждение дизайн-проекта общественной территории</w:t>
      </w:r>
    </w:p>
    <w:p w:rsidR="00B16262" w:rsidRPr="001C54FA" w:rsidRDefault="00B16262" w:rsidP="00B16262">
      <w:pPr>
        <w:ind w:firstLine="709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             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>13. Для общественного обсуждения и утверждения дизайн-проекта общественной территории отдел архитектуры администрации муниципального образования «город Усть-Кут» в течение 1 рабочего дня со дня разработки дизайн-проекта размещает уведомление о дате, времени и месте общественного обсуждения (далее – уведомление)</w:t>
      </w:r>
      <w:r w:rsidRPr="001C54FA">
        <w:rPr>
          <w:rFonts w:ascii="Arial" w:hAnsi="Arial" w:cs="Arial"/>
        </w:rPr>
        <w:t xml:space="preserve"> на официальном сайте администрации 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7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hAnsi="Arial" w:cs="Arial"/>
        </w:rPr>
        <w:t xml:space="preserve">14. </w:t>
      </w:r>
      <w:r w:rsidRPr="001C54FA">
        <w:rPr>
          <w:rFonts w:ascii="Arial" w:eastAsia="Arial" w:hAnsi="Arial" w:cs="Arial"/>
          <w:color w:val="000000"/>
          <w:lang w:bidi="ru-RU"/>
        </w:rPr>
        <w:t xml:space="preserve">Секретарь общественной комиссии обеспечивает обсуждение дизайн-проекта общественной территории с жителями города Усть-Кута в установленные в уведомлении сроки в очной форме посредством представления концепции благоустройства общественной территории и фиксирования замечаний по ходу представления концепции. По итогам общественного обсуждения среди </w:t>
      </w:r>
      <w:r w:rsidRPr="001C54FA">
        <w:rPr>
          <w:rFonts w:ascii="Arial" w:eastAsia="Arial" w:hAnsi="Arial" w:cs="Arial"/>
          <w:color w:val="000000"/>
          <w:lang w:bidi="ru-RU"/>
        </w:rPr>
        <w:lastRenderedPageBreak/>
        <w:t>присутствующих жителей города проводится открытое утверждение представленного дизайн-проекта общественной территории. Жители города считаются проголосовавшими за утверждение дизайн-проекта общественной территории в случае наличия простого большинства голосов присутствующих жителей города Усть-Кута.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15. При наличии замечаний, поступивших в ходе общественного обсуждения дизайн-проекта общественной территории, не противоречащих требованиям п. 2.1. настоящего порядка, а также архитектурной концепции города Усть-Кута, отдел архитектуры администрации муниципального образования «город Усть-Кут» в течение 3 дней со дня проведения общественного обсуждения устраняет поступившие замечания в рамках своей компетенции самостоятельно или с привлечением специализированной организации и профильных специалистов.</w:t>
      </w:r>
    </w:p>
    <w:p w:rsidR="00B16262" w:rsidRPr="001C54FA" w:rsidRDefault="00B16262" w:rsidP="00A52A3A">
      <w:pPr>
        <w:ind w:firstLine="709"/>
        <w:jc w:val="both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16. Дизайн-проект общественной территории утверждается начальником отдела архитектуры - главным архитектором администрации муниципального образования «город Усть-Кут» в одном экземпляре, который хранится в МКУ «Служба заказчика по ЖКХ» УКМО (</w:t>
      </w:r>
      <w:proofErr w:type="spellStart"/>
      <w:r w:rsidRPr="001C54FA">
        <w:rPr>
          <w:rFonts w:ascii="Arial" w:eastAsia="Arial" w:hAnsi="Arial" w:cs="Arial"/>
          <w:color w:val="000000"/>
          <w:lang w:bidi="ru-RU"/>
        </w:rPr>
        <w:t>гп</w:t>
      </w:r>
      <w:proofErr w:type="spellEnd"/>
      <w:r w:rsidRPr="001C54FA">
        <w:rPr>
          <w:rFonts w:ascii="Arial" w:eastAsia="Arial" w:hAnsi="Arial" w:cs="Arial"/>
          <w:color w:val="000000"/>
          <w:lang w:bidi="ru-RU"/>
        </w:rPr>
        <w:t>).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  <w:r w:rsidRPr="001C54FA">
        <w:rPr>
          <w:rFonts w:ascii="Arial" w:eastAsia="Arial" w:hAnsi="Arial" w:cs="Arial"/>
          <w:color w:val="000000"/>
          <w:lang w:bidi="ru-RU"/>
        </w:rPr>
        <w:t xml:space="preserve">17. Утвержденный  дизайн-проект общественной территории      размещается   </w:t>
      </w:r>
      <w:r w:rsidRPr="001C54FA">
        <w:rPr>
          <w:rFonts w:ascii="Arial" w:hAnsi="Arial" w:cs="Arial"/>
        </w:rPr>
        <w:t xml:space="preserve">на официальном сайте администрации </w:t>
      </w:r>
      <w:r w:rsidRPr="001C54FA">
        <w:rPr>
          <w:rFonts w:ascii="Arial" w:hAnsi="Arial" w:cs="Arial"/>
        </w:rPr>
        <w:tab/>
        <w:t>муниципального</w:t>
      </w:r>
      <w:r w:rsidRPr="001C54FA">
        <w:rPr>
          <w:rFonts w:ascii="Arial" w:hAnsi="Arial" w:cs="Arial"/>
        </w:rPr>
        <w:tab/>
        <w:t xml:space="preserve">образования «город Усть-Кут» </w:t>
      </w:r>
      <w:hyperlink r:id="rId28" w:history="1">
        <w:r w:rsidRPr="001C54FA">
          <w:rPr>
            <w:rFonts w:ascii="Arial" w:hAnsi="Arial" w:cs="Arial"/>
            <w:color w:val="0066CC"/>
            <w:u w:val="single"/>
          </w:rPr>
          <w:t xml:space="preserve">www.admustkut.ru </w:t>
        </w:r>
      </w:hyperlink>
      <w:r w:rsidRPr="001C54FA">
        <w:rPr>
          <w:rFonts w:ascii="Arial" w:hAnsi="Arial" w:cs="Arial"/>
        </w:rPr>
        <w:t>в информационно-телекоммуникационной сети «Интернет».</w:t>
      </w:r>
    </w:p>
    <w:p w:rsidR="00B16262" w:rsidRPr="001C54FA" w:rsidRDefault="00B16262" w:rsidP="00A52A3A">
      <w:pPr>
        <w:ind w:firstLine="709"/>
        <w:jc w:val="both"/>
        <w:rPr>
          <w:rFonts w:ascii="Arial" w:hAnsi="Arial" w:cs="Arial"/>
        </w:rPr>
      </w:pPr>
    </w:p>
    <w:p w:rsidR="00B16262" w:rsidRPr="001C54FA" w:rsidRDefault="00B16262" w:rsidP="00B16262">
      <w:pPr>
        <w:spacing w:line="240" w:lineRule="exact"/>
        <w:ind w:left="480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4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«Формирование современной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муниципального образования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на 2018-2025 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годы»</w:t>
      </w:r>
    </w:p>
    <w:p w:rsidR="00B16262" w:rsidRPr="001C54FA" w:rsidRDefault="00B16262" w:rsidP="00B16262">
      <w:pPr>
        <w:spacing w:line="264" w:lineRule="exact"/>
        <w:ind w:right="800" w:firstLine="284"/>
        <w:jc w:val="center"/>
        <w:rPr>
          <w:rFonts w:ascii="Arial" w:eastAsia="Arial" w:hAnsi="Arial" w:cs="Arial"/>
          <w:b/>
          <w:color w:val="000000"/>
          <w:lang w:bidi="ru-RU"/>
        </w:rPr>
      </w:pPr>
      <w:bookmarkStart w:id="10" w:name="bookmark18"/>
    </w:p>
    <w:bookmarkEnd w:id="10"/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center"/>
        <w:rPr>
          <w:rFonts w:ascii="Calibri" w:hAnsi="Calibri"/>
          <w:b/>
        </w:rPr>
      </w:pPr>
      <w:r w:rsidRPr="001C54FA">
        <w:rPr>
          <w:rFonts w:ascii="Arial" w:hAnsi="Arial" w:cs="Arial"/>
          <w:b/>
          <w:bCs/>
        </w:rPr>
        <w:t>Адресный перечень общественных территорий, пространств, нуждающихся в благоустройстве и подлеж</w:t>
      </w:r>
      <w:r>
        <w:rPr>
          <w:rFonts w:ascii="Arial" w:hAnsi="Arial" w:cs="Arial"/>
          <w:b/>
          <w:bCs/>
        </w:rPr>
        <w:t>ащих благоустройству в 2018-2025</w:t>
      </w:r>
      <w:r w:rsidRPr="001C54FA">
        <w:rPr>
          <w:rFonts w:ascii="Arial" w:hAnsi="Arial" w:cs="Arial"/>
          <w:b/>
          <w:bCs/>
        </w:rPr>
        <w:t xml:space="preserve"> годах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tbl>
      <w:tblPr>
        <w:tblW w:w="10197" w:type="dxa"/>
        <w:jc w:val="right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06"/>
        <w:gridCol w:w="3292"/>
        <w:gridCol w:w="3827"/>
        <w:gridCol w:w="2272"/>
      </w:tblGrid>
      <w:tr w:rsidR="00B16262" w:rsidRPr="00F80C6B" w:rsidTr="004D45E1">
        <w:trPr>
          <w:trHeight w:hRule="exact" w:val="67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№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Наименование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Год</w:t>
            </w:r>
          </w:p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благоустройства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 у стадиона Водник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2019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Площадь у РКДЦ «Магистраль»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2020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Пролетарская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Парк имени Даниила Зверева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2022,2023</w:t>
            </w:r>
          </w:p>
        </w:tc>
      </w:tr>
      <w:tr w:rsidR="00B16262" w:rsidRPr="00F80C6B" w:rsidTr="00EA5CAC">
        <w:trPr>
          <w:trHeight w:hRule="exact" w:val="124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 Улица Речников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eastAsia="Courier New" w:hAnsi="Courier New" w:cs="Courier New"/>
                <w:color w:val="000000"/>
                <w:sz w:val="22"/>
                <w:szCs w:val="22"/>
                <w:lang w:bidi="ru-RU"/>
              </w:rPr>
              <w:t>Концепция благоустройства нового городского центра «Речники» в г. Усть-Кут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2022</w:t>
            </w:r>
          </w:p>
        </w:tc>
      </w:tr>
      <w:tr w:rsidR="00B16262" w:rsidRPr="00F80C6B" w:rsidTr="00EA5CAC">
        <w:trPr>
          <w:trHeight w:hRule="exact" w:val="1081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 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2-ая Набережная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набережной по ул. 2-я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2023</w:t>
            </w:r>
            <w:r w:rsidR="00C60B07">
              <w:rPr>
                <w:rFonts w:ascii="Courier New" w:hAnsi="Courier New" w:cs="Courier New"/>
                <w:sz w:val="22"/>
                <w:szCs w:val="22"/>
              </w:rPr>
              <w:t>,2024</w:t>
            </w:r>
          </w:p>
        </w:tc>
      </w:tr>
      <w:tr w:rsidR="00B16262" w:rsidRPr="00F80C6B" w:rsidTr="00EA5CAC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lastRenderedPageBreak/>
              <w:t>6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Речников </w:t>
            </w:r>
          </w:p>
          <w:p w:rsidR="00B16262" w:rsidRPr="00F80C6B" w:rsidRDefault="00B16262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Сквер боевой и трудовой Славы 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B16262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7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Ул. Осипенко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Сквер «Тружеников тыла»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16262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2024</w:t>
            </w:r>
          </w:p>
        </w:tc>
      </w:tr>
      <w:tr w:rsidR="00C43C9F" w:rsidRPr="00F80C6B" w:rsidTr="004D45E1">
        <w:trPr>
          <w:trHeight w:hRule="exact" w:val="533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8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Улица Реброва - Денисова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Территория «Судьбы» напротив здания ЗАГС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9C3BDA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92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9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Бульвар Кирова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10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Седова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по ул. Седова 31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69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11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Кирова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Пешеходная зона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202</w:t>
            </w:r>
            <w:r>
              <w:rPr>
                <w:rFonts w:ascii="Courier New" w:hAnsi="Courier New" w:cs="Courier New"/>
                <w:sz w:val="22"/>
                <w:szCs w:val="22"/>
              </w:rPr>
              <w:t>5</w:t>
            </w:r>
          </w:p>
        </w:tc>
      </w:tr>
      <w:tr w:rsidR="00C43C9F" w:rsidRPr="00F80C6B" w:rsidTr="00CE45BF">
        <w:trPr>
          <w:trHeight w:hRule="exact" w:val="740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12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CE45BF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Улица </w:t>
            </w:r>
            <w:r>
              <w:rPr>
                <w:rFonts w:ascii="Courier New" w:hAnsi="Courier New" w:cs="Courier New"/>
                <w:sz w:val="22"/>
                <w:szCs w:val="22"/>
              </w:rPr>
              <w:t>Кирова,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CE45BF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Благоустройство территории ул</w:t>
            </w:r>
            <w:r w:rsidRPr="00CE45BF">
              <w:rPr>
                <w:rFonts w:ascii="Courier New" w:hAnsi="Courier New" w:cs="Courier New"/>
                <w:sz w:val="22"/>
                <w:szCs w:val="22"/>
              </w:rPr>
              <w:t xml:space="preserve">. по ул. Кирова 82, 84, 86 и ул. Калинина 3,5 </w:t>
            </w:r>
          </w:p>
          <w:p w:rsidR="00C43C9F" w:rsidRPr="00F80C6B" w:rsidRDefault="00C43C9F" w:rsidP="00CE45BF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478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13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Улица Калинина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Новая набережная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79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14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76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 южной стороны здания по улице Калинина,8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 xml:space="preserve">Площадь у бывшего Водного Вокзала - Набережная </w:t>
            </w:r>
            <w:proofErr w:type="spellStart"/>
            <w:r w:rsidRPr="00F80C6B">
              <w:rPr>
                <w:rFonts w:ascii="Courier New" w:hAnsi="Courier New" w:cs="Courier New"/>
                <w:sz w:val="22"/>
                <w:szCs w:val="22"/>
              </w:rPr>
              <w:t>р.Лена</w:t>
            </w:r>
            <w:proofErr w:type="spellEnd"/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  <w:tr w:rsidR="00C43C9F" w:rsidRPr="00F80C6B" w:rsidTr="004D45E1">
        <w:trPr>
          <w:trHeight w:hRule="exact" w:val="534"/>
          <w:jc w:val="right"/>
        </w:trPr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15</w:t>
            </w:r>
          </w:p>
        </w:tc>
        <w:tc>
          <w:tcPr>
            <w:tcW w:w="3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58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Остров Домашний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ind w:firstLine="144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F80C6B">
              <w:rPr>
                <w:rFonts w:ascii="Courier New" w:hAnsi="Courier New" w:cs="Courier New"/>
                <w:sz w:val="22"/>
                <w:szCs w:val="22"/>
              </w:rPr>
              <w:t>Сквер</w:t>
            </w:r>
          </w:p>
        </w:tc>
        <w:tc>
          <w:tcPr>
            <w:tcW w:w="2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43C9F" w:rsidRPr="00F80C6B" w:rsidRDefault="00C43C9F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>
              <w:rPr>
                <w:rFonts w:ascii="Courier New" w:hAnsi="Courier New" w:cs="Courier New"/>
                <w:sz w:val="22"/>
                <w:szCs w:val="22"/>
              </w:rPr>
              <w:t>2025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5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«Формирование современной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муниципального образования (городского поселения) </w:t>
      </w:r>
    </w:p>
    <w:p w:rsidR="00B16262" w:rsidRPr="001C54FA" w:rsidRDefault="00B16262" w:rsidP="00B16262">
      <w:pPr>
        <w:spacing w:line="276" w:lineRule="auto"/>
        <w:ind w:left="4820" w:right="200"/>
        <w:jc w:val="right"/>
        <w:rPr>
          <w:rFonts w:ascii="Calibri" w:hAnsi="Calibri"/>
          <w:sz w:val="22"/>
          <w:szCs w:val="22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980" w:firstLine="108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недвижимого (включая объекты незавершенного строительства) имущества и земельных участков, находящихся в собственности (пользований) юридических лиц и индивидуальных предпринимателей, подлежащих благо</w:t>
      </w:r>
      <w:r>
        <w:rPr>
          <w:rFonts w:ascii="Arial" w:eastAsia="Arial" w:hAnsi="Arial" w:cs="Arial"/>
          <w:b/>
          <w:color w:val="000000"/>
          <w:lang w:bidi="ru-RU"/>
        </w:rPr>
        <w:t>устройству в 2018</w:t>
      </w:r>
      <w:r>
        <w:rPr>
          <w:rFonts w:ascii="Arial" w:eastAsia="Arial" w:hAnsi="Arial" w:cs="Arial"/>
          <w:b/>
          <w:color w:val="000000"/>
          <w:lang w:bidi="ru-RU"/>
        </w:rPr>
        <w:softHyphen/>
        <w:t>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642"/>
        <w:tblW w:w="9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71"/>
        <w:gridCol w:w="2983"/>
        <w:gridCol w:w="1441"/>
        <w:gridCol w:w="4281"/>
      </w:tblGrid>
      <w:tr w:rsidR="00B16262" w:rsidRPr="001C54FA" w:rsidTr="004D45E1">
        <w:trPr>
          <w:trHeight w:hRule="exact" w:val="633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b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rPr>
          <w:trHeight w:hRule="exact" w:val="1248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1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Здание</w:t>
            </w:r>
          </w:p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административно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-торгового назначения</w:t>
            </w:r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Реброва-Денисова)</w:t>
            </w:r>
          </w:p>
        </w:tc>
      </w:tr>
      <w:tr w:rsidR="00B16262" w:rsidRPr="001C54FA" w:rsidTr="004D45E1">
        <w:trPr>
          <w:trHeight w:hRule="exact" w:val="612"/>
        </w:trPr>
        <w:tc>
          <w:tcPr>
            <w:tcW w:w="57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2</w:t>
            </w:r>
          </w:p>
        </w:tc>
        <w:tc>
          <w:tcPr>
            <w:tcW w:w="2983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</w:t>
            </w:r>
          </w:p>
        </w:tc>
        <w:tc>
          <w:tcPr>
            <w:tcW w:w="144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4281" w:type="dxa"/>
            <w:shd w:val="clear" w:color="auto" w:fill="FFFFFF"/>
            <w:vAlign w:val="center"/>
          </w:tcPr>
          <w:p w:rsidR="00B16262" w:rsidRPr="001C54FA" w:rsidRDefault="00B16262" w:rsidP="004D45E1">
            <w:pPr>
              <w:jc w:val="center"/>
              <w:rPr>
                <w:rFonts w:ascii="Courier New" w:hAnsi="Courier New" w:cs="Courier New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 xml:space="preserve">Здание </w:t>
            </w:r>
            <w:proofErr w:type="spellStart"/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мини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softHyphen/>
              <w:t>гостиницы</w:t>
            </w:r>
            <w:proofErr w:type="spellEnd"/>
            <w:r w:rsidRPr="001C54FA">
              <w:rPr>
                <w:rFonts w:ascii="Courier New" w:hAnsi="Courier New" w:cs="Courier New"/>
                <w:sz w:val="22"/>
                <w:szCs w:val="22"/>
              </w:rPr>
              <w:t xml:space="preserve">  (</w:t>
            </w:r>
            <w:r w:rsidRPr="001C54FA">
              <w:rPr>
                <w:rFonts w:ascii="Courier New" w:eastAsia="Arial" w:hAnsi="Courier New" w:cs="Courier New"/>
                <w:color w:val="000000"/>
                <w:sz w:val="22"/>
                <w:szCs w:val="22"/>
                <w:lang w:bidi="ru-RU"/>
              </w:rPr>
              <w:t>ул. Халтурина)</w:t>
            </w:r>
          </w:p>
        </w:tc>
      </w:tr>
    </w:tbl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Default="00B16262" w:rsidP="00EA5CAC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Приложение 6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К муниципальной программе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lastRenderedPageBreak/>
        <w:t>«Формирование современной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городской среды </w:t>
      </w:r>
      <w:proofErr w:type="spellStart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Усть-Кутского</w:t>
      </w:r>
      <w:proofErr w:type="spellEnd"/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муниципального образования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(городского поселения) 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jc w:val="right"/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</w:pPr>
      <w:r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>на 2018-2025</w:t>
      </w:r>
      <w:r w:rsidRPr="001C54FA">
        <w:rPr>
          <w:rFonts w:ascii="Courier New" w:eastAsia="Courier New" w:hAnsi="Courier New" w:cs="Courier New"/>
          <w:color w:val="000000"/>
          <w:sz w:val="22"/>
          <w:szCs w:val="22"/>
          <w:lang w:bidi="ru-RU"/>
        </w:rPr>
        <w:t xml:space="preserve"> годы»</w:t>
      </w:r>
    </w:p>
    <w:p w:rsidR="00B16262" w:rsidRPr="001C54FA" w:rsidRDefault="00B16262" w:rsidP="00B16262">
      <w:pPr>
        <w:widowControl w:val="0"/>
        <w:tabs>
          <w:tab w:val="left" w:pos="1996"/>
        </w:tabs>
        <w:spacing w:line="274" w:lineRule="exact"/>
        <w:ind w:right="240"/>
        <w:rPr>
          <w:rFonts w:ascii="Calibri" w:hAnsi="Calibri"/>
          <w:sz w:val="22"/>
          <w:szCs w:val="22"/>
        </w:rPr>
      </w:pP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 w:rsidRPr="001C54FA">
        <w:rPr>
          <w:rFonts w:ascii="Arial" w:eastAsia="Arial" w:hAnsi="Arial" w:cs="Arial"/>
          <w:b/>
          <w:color w:val="000000"/>
          <w:lang w:bidi="ru-RU"/>
        </w:rPr>
        <w:t>Адресный перечень объектов индивидуальных жилых домов и земельных участков, предоставленных для их размещения, подлежащих благоустройству</w:t>
      </w:r>
    </w:p>
    <w:p w:rsidR="00B16262" w:rsidRPr="001C54FA" w:rsidRDefault="00B16262" w:rsidP="00B16262">
      <w:pPr>
        <w:spacing w:line="269" w:lineRule="exact"/>
        <w:ind w:left="1140" w:firstLine="920"/>
        <w:jc w:val="center"/>
        <w:rPr>
          <w:rFonts w:ascii="Arial" w:eastAsia="Arial" w:hAnsi="Arial" w:cs="Arial"/>
          <w:b/>
          <w:color w:val="000000"/>
          <w:lang w:bidi="ru-RU"/>
        </w:rPr>
      </w:pPr>
      <w:r>
        <w:rPr>
          <w:rFonts w:ascii="Arial" w:eastAsia="Arial" w:hAnsi="Arial" w:cs="Arial"/>
          <w:b/>
          <w:color w:val="000000"/>
          <w:lang w:bidi="ru-RU"/>
        </w:rPr>
        <w:t>в 2018-2025</w:t>
      </w:r>
      <w:r w:rsidRPr="001C54FA">
        <w:rPr>
          <w:rFonts w:ascii="Arial" w:eastAsia="Arial" w:hAnsi="Arial" w:cs="Arial"/>
          <w:b/>
          <w:color w:val="000000"/>
          <w:lang w:bidi="ru-RU"/>
        </w:rPr>
        <w:t xml:space="preserve"> году</w:t>
      </w:r>
    </w:p>
    <w:tbl>
      <w:tblPr>
        <w:tblpPr w:leftFromText="180" w:rightFromText="180" w:vertAnchor="text" w:horzAnchor="margin" w:tblpY="134"/>
        <w:tblW w:w="93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3260"/>
        <w:gridCol w:w="2268"/>
        <w:gridCol w:w="3026"/>
      </w:tblGrid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№</w:t>
            </w:r>
          </w:p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п/п</w:t>
            </w:r>
          </w:p>
        </w:tc>
        <w:tc>
          <w:tcPr>
            <w:tcW w:w="3260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Улица</w:t>
            </w:r>
          </w:p>
        </w:tc>
        <w:tc>
          <w:tcPr>
            <w:tcW w:w="2268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Дом</w:t>
            </w:r>
          </w:p>
        </w:tc>
        <w:tc>
          <w:tcPr>
            <w:tcW w:w="3026" w:type="dxa"/>
            <w:vAlign w:val="center"/>
          </w:tcPr>
          <w:p w:rsidR="00B16262" w:rsidRPr="001C54FA" w:rsidRDefault="00B16262" w:rsidP="004D45E1">
            <w:pPr>
              <w:jc w:val="center"/>
              <w:rPr>
                <w:rFonts w:ascii="Calibri" w:hAnsi="Calibri"/>
                <w:sz w:val="22"/>
                <w:szCs w:val="22"/>
              </w:rPr>
            </w:pPr>
            <w:r w:rsidRPr="001C54FA">
              <w:rPr>
                <w:rFonts w:ascii="Courier New" w:eastAsia="Arial" w:hAnsi="Courier New" w:cs="Courier New"/>
                <w:bCs/>
                <w:color w:val="000000"/>
                <w:sz w:val="22"/>
                <w:szCs w:val="22"/>
                <w:lang w:bidi="ru-RU"/>
              </w:rPr>
              <w:t>Примечание</w:t>
            </w: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  <w:tr w:rsidR="00B16262" w:rsidRPr="001C54FA" w:rsidTr="004D45E1">
        <w:tc>
          <w:tcPr>
            <w:tcW w:w="817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260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2268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  <w:tc>
          <w:tcPr>
            <w:tcW w:w="3026" w:type="dxa"/>
          </w:tcPr>
          <w:p w:rsidR="00B16262" w:rsidRPr="001C54FA" w:rsidRDefault="00B16262" w:rsidP="004D45E1">
            <w:pPr>
              <w:spacing w:line="269" w:lineRule="exact"/>
              <w:jc w:val="center"/>
              <w:rPr>
                <w:rFonts w:ascii="Courier New" w:hAnsi="Courier New" w:cs="Courier New"/>
                <w:sz w:val="22"/>
                <w:szCs w:val="22"/>
              </w:rPr>
            </w:pPr>
          </w:p>
        </w:tc>
      </w:tr>
    </w:tbl>
    <w:p w:rsidR="00B16262" w:rsidRPr="001C54FA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  <w:r w:rsidRPr="001C54FA">
        <w:rPr>
          <w:rFonts w:ascii="Arial" w:eastAsia="Arial" w:hAnsi="Arial" w:cs="Arial"/>
          <w:color w:val="000000"/>
          <w:lang w:bidi="ru-RU"/>
        </w:rPr>
        <w:t>- Подлежит уточнению после проведения инвентаризации</w:t>
      </w:r>
    </w:p>
    <w:p w:rsidR="00B86EFD" w:rsidRPr="001C54FA" w:rsidRDefault="00B86EFD" w:rsidP="00B16262">
      <w:pPr>
        <w:spacing w:line="269" w:lineRule="exact"/>
        <w:rPr>
          <w:rFonts w:ascii="Arial" w:eastAsia="Arial" w:hAnsi="Arial" w:cs="Arial"/>
          <w:color w:val="000000"/>
          <w:lang w:bidi="ru-RU"/>
        </w:rPr>
      </w:pPr>
    </w:p>
    <w:p w:rsidR="00B16262" w:rsidRDefault="00B16262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</w:pPr>
    </w:p>
    <w:p w:rsidR="00B86EFD" w:rsidRPr="001C54FA" w:rsidRDefault="00B86EFD" w:rsidP="00B16262">
      <w:pPr>
        <w:pStyle w:val="20"/>
        <w:shd w:val="clear" w:color="auto" w:fill="auto"/>
        <w:tabs>
          <w:tab w:val="left" w:pos="0"/>
          <w:tab w:val="left" w:pos="993"/>
        </w:tabs>
        <w:spacing w:before="0" w:line="262" w:lineRule="exact"/>
        <w:rPr>
          <w:rStyle w:val="8"/>
          <w:b w:val="0"/>
          <w:bCs w:val="0"/>
          <w:sz w:val="24"/>
          <w:szCs w:val="24"/>
        </w:rPr>
        <w:sectPr w:rsidR="00B86EFD" w:rsidRPr="001C54FA" w:rsidSect="00A21EF7">
          <w:pgSz w:w="12240" w:h="15840"/>
          <w:pgMar w:top="1134" w:right="567" w:bottom="1134" w:left="1985" w:header="720" w:footer="720" w:gutter="0"/>
          <w:cols w:space="720"/>
          <w:docGrid w:linePitch="360"/>
        </w:sectPr>
      </w:pPr>
    </w:p>
    <w:p w:rsidR="00B16262" w:rsidRDefault="00B16262" w:rsidP="00295203">
      <w:pPr>
        <w:jc w:val="both"/>
        <w:rPr>
          <w:rFonts w:ascii="Arial" w:hAnsi="Arial" w:cs="Arial"/>
        </w:rPr>
      </w:pPr>
    </w:p>
    <w:tbl>
      <w:tblPr>
        <w:tblW w:w="9538" w:type="dxa"/>
        <w:tblLayout w:type="fixed"/>
        <w:tblLook w:val="01E0" w:firstRow="1" w:lastRow="1" w:firstColumn="1" w:lastColumn="1" w:noHBand="0" w:noVBand="0"/>
      </w:tblPr>
      <w:tblGrid>
        <w:gridCol w:w="4644"/>
        <w:gridCol w:w="4894"/>
      </w:tblGrid>
      <w:tr w:rsidR="00414786" w:rsidRPr="00726C13" w:rsidTr="004A1F98">
        <w:trPr>
          <w:trHeight w:val="1477"/>
        </w:trPr>
        <w:tc>
          <w:tcPr>
            <w:tcW w:w="4644" w:type="dxa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ПОДГОТОВИЛ: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                                     </w:t>
            </w:r>
            <w:r w:rsidRPr="00726C13">
              <w:rPr>
                <w:rFonts w:ascii="Arial" w:hAnsi="Arial" w:cs="Arial"/>
                <w:b/>
              </w:rPr>
              <w:t xml:space="preserve">    </w:t>
            </w:r>
            <w:r w:rsidRPr="00726C13">
              <w:rPr>
                <w:rFonts w:ascii="Arial" w:hAnsi="Arial" w:cs="Arial"/>
              </w:rPr>
              <w:t xml:space="preserve">      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Начальник отдела по благоустройству</w:t>
            </w:r>
            <w:r w:rsidRPr="00726C13">
              <w:rPr>
                <w:rFonts w:ascii="Arial" w:hAnsi="Arial" w:cs="Arial"/>
              </w:rPr>
              <w:t xml:space="preserve"> муниципального 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казенного учреждения «Служба заказчика по ЖКХ» муниципального                                                                                             образования «город Усть-Кут»</w:t>
            </w:r>
          </w:p>
          <w:p w:rsidR="00414786" w:rsidRPr="00726C13" w:rsidRDefault="00414786" w:rsidP="004A1F98">
            <w:pPr>
              <w:tabs>
                <w:tab w:val="left" w:pos="5940"/>
              </w:tabs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bottom"/>
          </w:tcPr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right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tabs>
                <w:tab w:val="left" w:pos="8600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  </w:t>
            </w:r>
            <w:r w:rsidRPr="00726C13">
              <w:rPr>
                <w:rFonts w:ascii="Arial" w:hAnsi="Arial" w:cs="Arial"/>
              </w:rPr>
              <w:t xml:space="preserve">Е.Г. </w:t>
            </w:r>
            <w:proofErr w:type="spellStart"/>
            <w:r w:rsidRPr="00726C13">
              <w:rPr>
                <w:rFonts w:ascii="Arial" w:hAnsi="Arial" w:cs="Arial"/>
              </w:rPr>
              <w:t>Грабежова</w:t>
            </w:r>
            <w:proofErr w:type="spellEnd"/>
          </w:p>
          <w:p w:rsidR="00414786" w:rsidRPr="00726C13" w:rsidRDefault="00414786" w:rsidP="004A1F98">
            <w:pPr>
              <w:tabs>
                <w:tab w:val="left" w:pos="8600"/>
              </w:tabs>
              <w:jc w:val="right"/>
              <w:rPr>
                <w:rFonts w:ascii="Arial" w:hAnsi="Arial" w:cs="Arial"/>
                <w:u w:val="single"/>
              </w:rPr>
            </w:pPr>
          </w:p>
        </w:tc>
      </w:tr>
      <w:tr w:rsidR="00414786" w:rsidRPr="00726C13" w:rsidTr="004A1F98">
        <w:trPr>
          <w:trHeight w:val="121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СОГЛАСОВАНО:</w:t>
            </w: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                                    </w:t>
            </w:r>
          </w:p>
        </w:tc>
      </w:tr>
      <w:tr w:rsidR="00414786" w:rsidRPr="00726C13" w:rsidTr="004A1F98">
        <w:trPr>
          <w:trHeight w:val="1393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Заместитель главы по экономическим вопросам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414786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О.В. </w:t>
            </w:r>
            <w:proofErr w:type="spellStart"/>
            <w:r>
              <w:rPr>
                <w:rFonts w:ascii="Arial" w:hAnsi="Arial" w:cs="Arial"/>
              </w:rPr>
              <w:t>Саврасова</w:t>
            </w:r>
            <w:proofErr w:type="spellEnd"/>
          </w:p>
        </w:tc>
      </w:tr>
      <w:tr w:rsidR="00414786" w:rsidRPr="00726C13" w:rsidTr="004A1F98">
        <w:trPr>
          <w:trHeight w:val="1002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B26628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>
              <w:rPr>
                <w:rFonts w:ascii="Arial" w:hAnsi="Arial" w:cs="Arial"/>
              </w:rPr>
              <w:t>. н</w:t>
            </w:r>
            <w:r w:rsidR="00414786">
              <w:rPr>
                <w:rFonts w:ascii="Arial" w:hAnsi="Arial" w:cs="Arial"/>
              </w:rPr>
              <w:t>ачальник</w:t>
            </w:r>
            <w:r>
              <w:rPr>
                <w:rFonts w:ascii="Arial" w:hAnsi="Arial" w:cs="Arial"/>
              </w:rPr>
              <w:t>а</w:t>
            </w:r>
            <w:r w:rsidR="00414786">
              <w:rPr>
                <w:rFonts w:ascii="Arial" w:hAnsi="Arial" w:cs="Arial"/>
              </w:rPr>
              <w:t xml:space="preserve"> управления кадрового и правового обеспечения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B26628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Е.Д. </w:t>
            </w:r>
            <w:proofErr w:type="spellStart"/>
            <w:r>
              <w:rPr>
                <w:rFonts w:ascii="Arial" w:hAnsi="Arial" w:cs="Arial"/>
              </w:rPr>
              <w:t>Горинчой</w:t>
            </w:r>
            <w:proofErr w:type="spellEnd"/>
          </w:p>
        </w:tc>
      </w:tr>
      <w:tr w:rsidR="00414786" w:rsidRPr="00726C13" w:rsidTr="004A1F98">
        <w:trPr>
          <w:trHeight w:val="2615"/>
        </w:trPr>
        <w:tc>
          <w:tcPr>
            <w:tcW w:w="4644" w:type="dxa"/>
            <w:vAlign w:val="center"/>
          </w:tcPr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bookmarkStart w:id="11" w:name="_GoBack"/>
            <w:bookmarkEnd w:id="11"/>
            <w:r>
              <w:rPr>
                <w:rFonts w:ascii="Arial" w:hAnsi="Arial" w:cs="Arial"/>
              </w:rPr>
              <w:t>Заместитель п</w:t>
            </w:r>
            <w:r w:rsidRPr="00726C13">
              <w:rPr>
                <w:rFonts w:ascii="Arial" w:hAnsi="Arial" w:cs="Arial"/>
              </w:rPr>
              <w:t>редседател</w:t>
            </w:r>
            <w:r>
              <w:rPr>
                <w:rFonts w:ascii="Arial" w:hAnsi="Arial" w:cs="Arial"/>
              </w:rPr>
              <w:t>я – начальник бюджетного отдела</w:t>
            </w:r>
            <w:r w:rsidRPr="00726C13">
              <w:rPr>
                <w:rFonts w:ascii="Arial" w:hAnsi="Arial" w:cs="Arial"/>
              </w:rPr>
              <w:t xml:space="preserve"> комитета </w:t>
            </w:r>
            <w:r>
              <w:rPr>
                <w:rFonts w:ascii="Arial" w:hAnsi="Arial" w:cs="Arial"/>
              </w:rPr>
              <w:t>по финансам и налогам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Председатель комитета экономики и прогнозирования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  </w:t>
            </w: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   И.Е. Кондратенко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 xml:space="preserve">                            </w:t>
            </w: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Default="00414786" w:rsidP="004A1F98">
            <w:pPr>
              <w:jc w:val="center"/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             Ю.П. </w:t>
            </w:r>
            <w:proofErr w:type="spellStart"/>
            <w:r>
              <w:rPr>
                <w:rFonts w:ascii="Arial" w:hAnsi="Arial" w:cs="Arial"/>
              </w:rPr>
              <w:t>Галышева</w:t>
            </w:r>
            <w:proofErr w:type="spellEnd"/>
          </w:p>
        </w:tc>
      </w:tr>
      <w:tr w:rsidR="00414786" w:rsidRPr="00726C13" w:rsidTr="004A1F98">
        <w:trPr>
          <w:trHeight w:val="1004"/>
        </w:trPr>
        <w:tc>
          <w:tcPr>
            <w:tcW w:w="4644" w:type="dxa"/>
            <w:vAlign w:val="center"/>
          </w:tcPr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3A4259" w:rsidP="004A1F98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И.о</w:t>
            </w:r>
            <w:proofErr w:type="spellEnd"/>
            <w:r w:rsidR="00B26628">
              <w:rPr>
                <w:rFonts w:ascii="Arial" w:hAnsi="Arial" w:cs="Arial"/>
              </w:rPr>
              <w:t>.</w:t>
            </w:r>
            <w:r w:rsidR="00414786">
              <w:rPr>
                <w:rFonts w:ascii="Arial" w:hAnsi="Arial" w:cs="Arial"/>
              </w:rPr>
              <w:t xml:space="preserve"> директора</w:t>
            </w:r>
            <w:r w:rsidR="00414786" w:rsidRPr="00726C13">
              <w:rPr>
                <w:rFonts w:ascii="Arial" w:hAnsi="Arial" w:cs="Arial"/>
              </w:rPr>
              <w:t xml:space="preserve"> МКУ «Служба заказчика по ЖКХ» УКМО (ГП)</w:t>
            </w:r>
          </w:p>
          <w:p w:rsidR="00414786" w:rsidRPr="00726C13" w:rsidRDefault="00A21EF7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«____» ____________2024</w:t>
            </w:r>
            <w:r w:rsidR="00414786" w:rsidRPr="00726C13">
              <w:rPr>
                <w:rFonts w:ascii="Arial" w:hAnsi="Arial" w:cs="Arial"/>
              </w:rPr>
              <w:t xml:space="preserve"> г.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  <w:tc>
          <w:tcPr>
            <w:tcW w:w="4894" w:type="dxa"/>
            <w:vAlign w:val="center"/>
          </w:tcPr>
          <w:p w:rsidR="00414786" w:rsidRPr="00726C13" w:rsidRDefault="003A4259" w:rsidP="004A1F98">
            <w:pPr>
              <w:ind w:right="41" w:firstLine="2625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О.Г. Зубарев</w:t>
            </w:r>
          </w:p>
        </w:tc>
      </w:tr>
    </w:tbl>
    <w:p w:rsidR="00414786" w:rsidRPr="00726C13" w:rsidRDefault="00414786" w:rsidP="00414786">
      <w:pPr>
        <w:rPr>
          <w:b/>
          <w:sz w:val="22"/>
          <w:szCs w:val="22"/>
        </w:rPr>
      </w:pPr>
    </w:p>
    <w:tbl>
      <w:tblPr>
        <w:tblpPr w:leftFromText="180" w:rightFromText="180" w:vertAnchor="text" w:horzAnchor="margin" w:tblpY="-48"/>
        <w:tblOverlap w:val="never"/>
        <w:tblW w:w="6203" w:type="dxa"/>
        <w:tblLayout w:type="fixed"/>
        <w:tblLook w:val="01E0" w:firstRow="1" w:lastRow="1" w:firstColumn="1" w:lastColumn="1" w:noHBand="0" w:noVBand="0"/>
      </w:tblPr>
      <w:tblGrid>
        <w:gridCol w:w="5353"/>
        <w:gridCol w:w="850"/>
      </w:tblGrid>
      <w:tr w:rsidR="00414786" w:rsidRPr="00726C13" w:rsidTr="004A1F98">
        <w:trPr>
          <w:trHeight w:val="2524"/>
        </w:trPr>
        <w:tc>
          <w:tcPr>
            <w:tcW w:w="5353" w:type="dxa"/>
          </w:tcPr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  <w:r w:rsidRPr="00726C13">
              <w:rPr>
                <w:rFonts w:ascii="Arial" w:hAnsi="Arial" w:cs="Arial"/>
                <w:b/>
              </w:rPr>
              <w:t>РАССЫЛКА:</w:t>
            </w:r>
          </w:p>
          <w:p w:rsidR="00414786" w:rsidRPr="00726C13" w:rsidRDefault="00414786" w:rsidP="004A1F98">
            <w:pPr>
              <w:rPr>
                <w:rFonts w:ascii="Arial" w:hAnsi="Arial" w:cs="Arial"/>
                <w:b/>
              </w:rPr>
            </w:pPr>
          </w:p>
          <w:p w:rsidR="00414786" w:rsidRPr="00A55A0B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Cs/>
                <w:spacing w:val="-1"/>
              </w:rPr>
              <w:t>МКУ «Сл</w:t>
            </w:r>
            <w:r>
              <w:rPr>
                <w:rFonts w:ascii="Arial" w:hAnsi="Arial" w:cs="Arial"/>
                <w:bCs/>
                <w:spacing w:val="-1"/>
              </w:rPr>
              <w:t>ужба заказчика по ЖКХ» УКМО(</w:t>
            </w:r>
            <w:proofErr w:type="spellStart"/>
            <w:r>
              <w:rPr>
                <w:rFonts w:ascii="Arial" w:hAnsi="Arial" w:cs="Arial"/>
                <w:bCs/>
                <w:spacing w:val="-1"/>
              </w:rPr>
              <w:t>гп</w:t>
            </w:r>
            <w:proofErr w:type="spellEnd"/>
            <w:r>
              <w:rPr>
                <w:rFonts w:ascii="Arial" w:hAnsi="Arial" w:cs="Arial"/>
                <w:bCs/>
                <w:spacing w:val="-1"/>
              </w:rPr>
              <w:t>)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СМИ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Управление кадрового и правового обеспечения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Комитет по финансам и налогам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 xml:space="preserve">Комитет экономики и прогнозирования              </w:t>
            </w:r>
          </w:p>
          <w:p w:rsidR="00414786" w:rsidRPr="00726C13" w:rsidRDefault="00414786" w:rsidP="004A1F98">
            <w:pPr>
              <w:rPr>
                <w:rFonts w:ascii="Arial" w:hAnsi="Arial" w:cs="Arial"/>
                <w:bCs/>
                <w:spacing w:val="-1"/>
              </w:rPr>
            </w:pPr>
            <w:r w:rsidRPr="00726C13">
              <w:rPr>
                <w:rFonts w:ascii="Arial" w:hAnsi="Arial" w:cs="Arial"/>
                <w:b/>
              </w:rPr>
              <w:t>Всего:</w:t>
            </w:r>
          </w:p>
        </w:tc>
        <w:tc>
          <w:tcPr>
            <w:tcW w:w="850" w:type="dxa"/>
          </w:tcPr>
          <w:p w:rsidR="00414786" w:rsidRPr="00726C13" w:rsidRDefault="00414786" w:rsidP="004A1F98">
            <w:pPr>
              <w:keepNext/>
              <w:spacing w:after="60"/>
              <w:outlineLvl w:val="0"/>
              <w:rPr>
                <w:rFonts w:ascii="Arial" w:hAnsi="Arial" w:cs="Arial"/>
                <w:bCs/>
                <w:kern w:val="32"/>
              </w:rPr>
            </w:pPr>
          </w:p>
          <w:p w:rsidR="00414786" w:rsidRPr="00726C13" w:rsidRDefault="00414786" w:rsidP="004A1F98"/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 w:rsidRPr="00726C13">
              <w:rPr>
                <w:rFonts w:ascii="Arial" w:hAnsi="Arial" w:cs="Arial"/>
              </w:rPr>
              <w:t>1</w:t>
            </w:r>
          </w:p>
          <w:p w:rsidR="00414786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414786" w:rsidRPr="00726C13" w:rsidRDefault="00414786" w:rsidP="004A1F98">
            <w:pPr>
              <w:rPr>
                <w:rFonts w:ascii="Arial" w:hAnsi="Arial" w:cs="Arial"/>
              </w:rPr>
            </w:pPr>
          </w:p>
        </w:tc>
      </w:tr>
    </w:tbl>
    <w:p w:rsidR="00B86EFD" w:rsidRDefault="00B86EFD" w:rsidP="00295203">
      <w:pPr>
        <w:jc w:val="both"/>
        <w:rPr>
          <w:rFonts w:ascii="Arial" w:hAnsi="Arial" w:cs="Arial"/>
        </w:rPr>
      </w:pPr>
    </w:p>
    <w:sectPr w:rsidR="00B86EFD" w:rsidSect="00A21EF7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1985" w:bottom="113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1B1F" w:rsidRDefault="00511B1F" w:rsidP="00086A35">
      <w:r>
        <w:separator/>
      </w:r>
    </w:p>
  </w:endnote>
  <w:endnote w:type="continuationSeparator" w:id="0">
    <w:p w:rsidR="00511B1F" w:rsidRDefault="00511B1F" w:rsidP="00086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Liberation Sans">
    <w:altName w:val="Arial"/>
    <w:charset w:val="01"/>
    <w:family w:val="swiss"/>
    <w:pitch w:val="variable"/>
  </w:font>
  <w:font w:name="DejaVu Sans">
    <w:altName w:val="MS Gothic"/>
    <w:charset w:val="80"/>
    <w:family w:val="auto"/>
    <w:pitch w:val="variable"/>
  </w:font>
  <w:font w:name="Century Schoolbook"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 w:rsidP="000409D0">
    <w:pPr>
      <w:pStyle w:val="ad"/>
      <w:framePr w:wrap="around" w:vAnchor="text" w:hAnchor="margin" w:xAlign="right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:rsidR="00214C36" w:rsidRDefault="00214C36" w:rsidP="000409D0">
    <w:pPr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 w:rsidP="000409D0">
    <w:pPr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>
    <w:pPr>
      <w:pStyle w:val="a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1B1F" w:rsidRDefault="00511B1F" w:rsidP="00086A35">
      <w:r>
        <w:separator/>
      </w:r>
    </w:p>
  </w:footnote>
  <w:footnote w:type="continuationSeparator" w:id="0">
    <w:p w:rsidR="00511B1F" w:rsidRDefault="00511B1F" w:rsidP="00086A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>
    <w:pPr>
      <w:pStyle w:val="af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>
    <w:pPr>
      <w:pStyle w:val="af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4C36" w:rsidRDefault="00214C36">
    <w:pPr>
      <w:pStyle w:val="af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3B735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">
    <w:nsid w:val="064831C8"/>
    <w:multiLevelType w:val="hybridMultilevel"/>
    <w:tmpl w:val="2D8801A4"/>
    <w:lvl w:ilvl="0" w:tplc="77A8EB0E">
      <w:start w:val="2024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E97C3F"/>
    <w:multiLevelType w:val="multilevel"/>
    <w:tmpl w:val="45DA1DF8"/>
    <w:lvl w:ilvl="0">
      <w:start w:val="5"/>
      <w:numFmt w:val="decimal"/>
      <w:lvlText w:val="%1."/>
      <w:lvlJc w:val="left"/>
      <w:pPr>
        <w:ind w:left="450" w:hanging="450"/>
      </w:pPr>
      <w:rPr>
        <w:rFonts w:ascii="Times New Roman" w:hAnsi="Times New Roman" w:cs="Times New Roman" w:hint="default"/>
      </w:rPr>
    </w:lvl>
    <w:lvl w:ilvl="1">
      <w:start w:val="3"/>
      <w:numFmt w:val="decimal"/>
      <w:lvlText w:val="%1.%2."/>
      <w:lvlJc w:val="left"/>
      <w:pPr>
        <w:ind w:left="3240" w:hanging="720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6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11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69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94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2320" w:hanging="2160"/>
      </w:pPr>
      <w:rPr>
        <w:rFonts w:hint="default"/>
      </w:rPr>
    </w:lvl>
  </w:abstractNum>
  <w:abstractNum w:abstractNumId="3">
    <w:nsid w:val="0EC53D5D"/>
    <w:multiLevelType w:val="multilevel"/>
    <w:tmpl w:val="29120682"/>
    <w:lvl w:ilvl="0">
      <w:start w:val="4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4">
    <w:nsid w:val="12A85A14"/>
    <w:multiLevelType w:val="multilevel"/>
    <w:tmpl w:val="C89EC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3304D9E"/>
    <w:multiLevelType w:val="hybridMultilevel"/>
    <w:tmpl w:val="7060A16E"/>
    <w:lvl w:ilvl="0" w:tplc="780E48C8">
      <w:start w:val="9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4967682"/>
    <w:multiLevelType w:val="hybridMultilevel"/>
    <w:tmpl w:val="5F8ACAFA"/>
    <w:lvl w:ilvl="0" w:tplc="47782C92">
      <w:start w:val="4"/>
      <w:numFmt w:val="decimal"/>
      <w:lvlText w:val="%1."/>
      <w:lvlJc w:val="left"/>
      <w:pPr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51F0586"/>
    <w:multiLevelType w:val="multilevel"/>
    <w:tmpl w:val="143EDE9C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BA5D24"/>
    <w:multiLevelType w:val="multilevel"/>
    <w:tmpl w:val="DE98F722"/>
    <w:lvl w:ilvl="0">
      <w:start w:val="3"/>
      <w:numFmt w:val="decimal"/>
      <w:lvlText w:val="%1."/>
      <w:lvlJc w:val="left"/>
      <w:pPr>
        <w:tabs>
          <w:tab w:val="num" w:pos="1680"/>
        </w:tabs>
        <w:ind w:left="168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400"/>
        </w:tabs>
        <w:ind w:left="2400" w:hanging="360"/>
      </w:pPr>
    </w:lvl>
    <w:lvl w:ilvl="2" w:tentative="1">
      <w:start w:val="1"/>
      <w:numFmt w:val="decimal"/>
      <w:lvlText w:val="%3."/>
      <w:lvlJc w:val="left"/>
      <w:pPr>
        <w:tabs>
          <w:tab w:val="num" w:pos="3120"/>
        </w:tabs>
        <w:ind w:left="3120" w:hanging="360"/>
      </w:pPr>
    </w:lvl>
    <w:lvl w:ilvl="3" w:tentative="1">
      <w:start w:val="1"/>
      <w:numFmt w:val="decimal"/>
      <w:lvlText w:val="%4."/>
      <w:lvlJc w:val="left"/>
      <w:pPr>
        <w:tabs>
          <w:tab w:val="num" w:pos="3840"/>
        </w:tabs>
        <w:ind w:left="3840" w:hanging="360"/>
      </w:pPr>
    </w:lvl>
    <w:lvl w:ilvl="4" w:tentative="1">
      <w:start w:val="1"/>
      <w:numFmt w:val="decimal"/>
      <w:lvlText w:val="%5."/>
      <w:lvlJc w:val="left"/>
      <w:pPr>
        <w:tabs>
          <w:tab w:val="num" w:pos="4560"/>
        </w:tabs>
        <w:ind w:left="4560" w:hanging="360"/>
      </w:pPr>
    </w:lvl>
    <w:lvl w:ilvl="5" w:tentative="1">
      <w:start w:val="1"/>
      <w:numFmt w:val="decimal"/>
      <w:lvlText w:val="%6."/>
      <w:lvlJc w:val="left"/>
      <w:pPr>
        <w:tabs>
          <w:tab w:val="num" w:pos="5280"/>
        </w:tabs>
        <w:ind w:left="5280" w:hanging="360"/>
      </w:pPr>
    </w:lvl>
    <w:lvl w:ilvl="6" w:tentative="1">
      <w:start w:val="1"/>
      <w:numFmt w:val="decimal"/>
      <w:lvlText w:val="%7."/>
      <w:lvlJc w:val="left"/>
      <w:pPr>
        <w:tabs>
          <w:tab w:val="num" w:pos="6000"/>
        </w:tabs>
        <w:ind w:left="6000" w:hanging="360"/>
      </w:pPr>
    </w:lvl>
    <w:lvl w:ilvl="7" w:tentative="1">
      <w:start w:val="1"/>
      <w:numFmt w:val="decimal"/>
      <w:lvlText w:val="%8."/>
      <w:lvlJc w:val="left"/>
      <w:pPr>
        <w:tabs>
          <w:tab w:val="num" w:pos="6720"/>
        </w:tabs>
        <w:ind w:left="6720" w:hanging="360"/>
      </w:pPr>
    </w:lvl>
    <w:lvl w:ilvl="8" w:tentative="1">
      <w:start w:val="1"/>
      <w:numFmt w:val="decimal"/>
      <w:lvlText w:val="%9."/>
      <w:lvlJc w:val="left"/>
      <w:pPr>
        <w:tabs>
          <w:tab w:val="num" w:pos="7440"/>
        </w:tabs>
        <w:ind w:left="7440" w:hanging="360"/>
      </w:pPr>
    </w:lvl>
  </w:abstractNum>
  <w:abstractNum w:abstractNumId="9">
    <w:nsid w:val="1D545889"/>
    <w:multiLevelType w:val="multilevel"/>
    <w:tmpl w:val="85E4F2D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49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5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12" w:hanging="1800"/>
      </w:pPr>
      <w:rPr>
        <w:rFonts w:hint="default"/>
      </w:rPr>
    </w:lvl>
  </w:abstractNum>
  <w:abstractNum w:abstractNumId="10">
    <w:nsid w:val="2028636E"/>
    <w:multiLevelType w:val="multilevel"/>
    <w:tmpl w:val="4DD688C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1">
    <w:nsid w:val="216E43FA"/>
    <w:multiLevelType w:val="hybridMultilevel"/>
    <w:tmpl w:val="56D466B2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2">
    <w:nsid w:val="239A12EE"/>
    <w:multiLevelType w:val="multilevel"/>
    <w:tmpl w:val="F832563E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3">
    <w:nsid w:val="254630F5"/>
    <w:multiLevelType w:val="hybridMultilevel"/>
    <w:tmpl w:val="446C68DA"/>
    <w:lvl w:ilvl="0" w:tplc="D4149886">
      <w:start w:val="1"/>
      <w:numFmt w:val="decimal"/>
      <w:lvlText w:val="%1."/>
      <w:lvlJc w:val="left"/>
      <w:pPr>
        <w:ind w:left="927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4">
    <w:nsid w:val="2B981128"/>
    <w:multiLevelType w:val="multilevel"/>
    <w:tmpl w:val="DD9E9A34"/>
    <w:lvl w:ilvl="0">
      <w:start w:val="10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23609BB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16">
    <w:nsid w:val="346662E5"/>
    <w:multiLevelType w:val="multilevel"/>
    <w:tmpl w:val="2BACC1FA"/>
    <w:lvl w:ilvl="0">
      <w:start w:val="5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4" w:hanging="375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7">
    <w:nsid w:val="34EA2780"/>
    <w:multiLevelType w:val="multilevel"/>
    <w:tmpl w:val="ACC21DFA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08D2828"/>
    <w:multiLevelType w:val="hybridMultilevel"/>
    <w:tmpl w:val="5E508750"/>
    <w:lvl w:ilvl="0" w:tplc="050E58DC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9">
    <w:nsid w:val="41440C5B"/>
    <w:multiLevelType w:val="hybridMultilevel"/>
    <w:tmpl w:val="8084CE18"/>
    <w:lvl w:ilvl="0" w:tplc="6070210E">
      <w:start w:val="5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1521BFE"/>
    <w:multiLevelType w:val="multilevel"/>
    <w:tmpl w:val="4EE29D8C"/>
    <w:lvl w:ilvl="0">
      <w:start w:val="6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1">
    <w:nsid w:val="44302BB4"/>
    <w:multiLevelType w:val="multilevel"/>
    <w:tmpl w:val="C3DEB826"/>
    <w:lvl w:ilvl="0">
      <w:start w:val="3"/>
      <w:numFmt w:val="decimal"/>
      <w:lvlText w:val="3.%1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6166BB5"/>
    <w:multiLevelType w:val="multilevel"/>
    <w:tmpl w:val="90A6C9C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DBA2D13"/>
    <w:multiLevelType w:val="hybridMultilevel"/>
    <w:tmpl w:val="F6B2C4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C136D5"/>
    <w:multiLevelType w:val="hybridMultilevel"/>
    <w:tmpl w:val="75FA7B02"/>
    <w:lvl w:ilvl="0" w:tplc="3230CC26">
      <w:start w:val="12"/>
      <w:numFmt w:val="decimal"/>
      <w:lvlText w:val="%1."/>
      <w:lvlJc w:val="left"/>
      <w:pPr>
        <w:ind w:left="1200" w:hanging="360"/>
      </w:pPr>
      <w:rPr>
        <w:rFonts w:eastAsia="Courier New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5">
    <w:nsid w:val="51185B48"/>
    <w:multiLevelType w:val="multilevel"/>
    <w:tmpl w:val="F294A7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557B17A7"/>
    <w:multiLevelType w:val="multilevel"/>
    <w:tmpl w:val="0F126D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0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4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8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7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02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72" w:hanging="2160"/>
      </w:pPr>
      <w:rPr>
        <w:rFonts w:hint="default"/>
      </w:rPr>
    </w:lvl>
  </w:abstractNum>
  <w:abstractNum w:abstractNumId="27">
    <w:nsid w:val="58B859BE"/>
    <w:multiLevelType w:val="hybridMultilevel"/>
    <w:tmpl w:val="C4D815DA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0AD0D3A"/>
    <w:multiLevelType w:val="hybridMultilevel"/>
    <w:tmpl w:val="E4842F6E"/>
    <w:lvl w:ilvl="0" w:tplc="8A741FF2">
      <w:start w:val="2024"/>
      <w:numFmt w:val="bullet"/>
      <w:lvlText w:val=""/>
      <w:lvlJc w:val="left"/>
      <w:pPr>
        <w:ind w:left="40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29">
    <w:nsid w:val="61276F05"/>
    <w:multiLevelType w:val="multilevel"/>
    <w:tmpl w:val="AA4460BE"/>
    <w:lvl w:ilvl="0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35D365F"/>
    <w:multiLevelType w:val="multilevel"/>
    <w:tmpl w:val="20B29F48"/>
    <w:lvl w:ilvl="0">
      <w:start w:val="11"/>
      <w:numFmt w:val="decimal"/>
      <w:lvlText w:val="%1.0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>
    <w:nsid w:val="699264CD"/>
    <w:multiLevelType w:val="multilevel"/>
    <w:tmpl w:val="095E9EB2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69F94F51"/>
    <w:multiLevelType w:val="hybridMultilevel"/>
    <w:tmpl w:val="B21A02F2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3">
    <w:nsid w:val="6E5455BE"/>
    <w:multiLevelType w:val="hybridMultilevel"/>
    <w:tmpl w:val="71B80704"/>
    <w:lvl w:ilvl="0" w:tplc="69C8ABC6">
      <w:start w:val="26"/>
      <w:numFmt w:val="bullet"/>
      <w:lvlText w:val=""/>
      <w:lvlJc w:val="left"/>
      <w:pPr>
        <w:ind w:left="1560" w:hanging="360"/>
      </w:pPr>
      <w:rPr>
        <w:rFonts w:ascii="Symbol" w:eastAsia="Courier New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34">
    <w:nsid w:val="702044DA"/>
    <w:multiLevelType w:val="hybridMultilevel"/>
    <w:tmpl w:val="58484EC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>
    <w:nsid w:val="72B31D91"/>
    <w:multiLevelType w:val="multilevel"/>
    <w:tmpl w:val="FE521EE6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6">
    <w:nsid w:val="7B163F72"/>
    <w:multiLevelType w:val="hybridMultilevel"/>
    <w:tmpl w:val="179AE07A"/>
    <w:lvl w:ilvl="0" w:tplc="D4149886">
      <w:start w:val="1"/>
      <w:numFmt w:val="decimal"/>
      <w:lvlText w:val="%1."/>
      <w:lvlJc w:val="left"/>
      <w:pPr>
        <w:ind w:left="1200" w:hanging="360"/>
      </w:pPr>
      <w:rPr>
        <w:rFonts w:eastAsia="Arial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37">
    <w:nsid w:val="7F4E2BFD"/>
    <w:multiLevelType w:val="multilevel"/>
    <w:tmpl w:val="62E44220"/>
    <w:lvl w:ilvl="0">
      <w:start w:val="1"/>
      <w:numFmt w:val="decimal"/>
      <w:lvlText w:val="%1."/>
      <w:lvlJc w:val="left"/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8">
    <w:nsid w:val="7FCA3A80"/>
    <w:multiLevelType w:val="hybridMultilevel"/>
    <w:tmpl w:val="AB020F38"/>
    <w:lvl w:ilvl="0" w:tplc="4AF4E6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5"/>
  </w:num>
  <w:num w:numId="2">
    <w:abstractNumId w:val="4"/>
  </w:num>
  <w:num w:numId="3">
    <w:abstractNumId w:val="8"/>
  </w:num>
  <w:num w:numId="4">
    <w:abstractNumId w:val="2"/>
  </w:num>
  <w:num w:numId="5">
    <w:abstractNumId w:val="20"/>
  </w:num>
  <w:num w:numId="6">
    <w:abstractNumId w:val="3"/>
  </w:num>
  <w:num w:numId="7">
    <w:abstractNumId w:val="16"/>
  </w:num>
  <w:num w:numId="8">
    <w:abstractNumId w:val="34"/>
  </w:num>
  <w:num w:numId="9">
    <w:abstractNumId w:val="38"/>
  </w:num>
  <w:num w:numId="10">
    <w:abstractNumId w:val="17"/>
  </w:num>
  <w:num w:numId="11">
    <w:abstractNumId w:val="37"/>
  </w:num>
  <w:num w:numId="12">
    <w:abstractNumId w:val="27"/>
  </w:num>
  <w:num w:numId="13">
    <w:abstractNumId w:val="31"/>
  </w:num>
  <w:num w:numId="14">
    <w:abstractNumId w:val="29"/>
  </w:num>
  <w:num w:numId="15">
    <w:abstractNumId w:val="22"/>
  </w:num>
  <w:num w:numId="16">
    <w:abstractNumId w:val="21"/>
  </w:num>
  <w:num w:numId="17">
    <w:abstractNumId w:val="14"/>
  </w:num>
  <w:num w:numId="18">
    <w:abstractNumId w:val="7"/>
  </w:num>
  <w:num w:numId="19">
    <w:abstractNumId w:val="23"/>
  </w:num>
  <w:num w:numId="20">
    <w:abstractNumId w:val="1"/>
  </w:num>
  <w:num w:numId="21">
    <w:abstractNumId w:val="28"/>
  </w:num>
  <w:num w:numId="22">
    <w:abstractNumId w:val="19"/>
  </w:num>
  <w:num w:numId="23">
    <w:abstractNumId w:val="0"/>
  </w:num>
  <w:num w:numId="24">
    <w:abstractNumId w:val="6"/>
  </w:num>
  <w:num w:numId="25">
    <w:abstractNumId w:val="35"/>
  </w:num>
  <w:num w:numId="26">
    <w:abstractNumId w:val="15"/>
  </w:num>
  <w:num w:numId="27">
    <w:abstractNumId w:val="10"/>
  </w:num>
  <w:num w:numId="28">
    <w:abstractNumId w:val="12"/>
  </w:num>
  <w:num w:numId="29">
    <w:abstractNumId w:val="9"/>
  </w:num>
  <w:num w:numId="30">
    <w:abstractNumId w:val="26"/>
  </w:num>
  <w:num w:numId="31">
    <w:abstractNumId w:val="13"/>
  </w:num>
  <w:num w:numId="32">
    <w:abstractNumId w:val="32"/>
  </w:num>
  <w:num w:numId="33">
    <w:abstractNumId w:val="36"/>
  </w:num>
  <w:num w:numId="34">
    <w:abstractNumId w:val="24"/>
  </w:num>
  <w:num w:numId="35">
    <w:abstractNumId w:val="33"/>
  </w:num>
  <w:num w:numId="36">
    <w:abstractNumId w:val="18"/>
  </w:num>
  <w:num w:numId="37">
    <w:abstractNumId w:val="30"/>
  </w:num>
  <w:num w:numId="38">
    <w:abstractNumId w:val="5"/>
  </w:num>
  <w:num w:numId="3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091A"/>
    <w:rsid w:val="000009D2"/>
    <w:rsid w:val="00001A98"/>
    <w:rsid w:val="00003719"/>
    <w:rsid w:val="00003797"/>
    <w:rsid w:val="00003B3A"/>
    <w:rsid w:val="0000529F"/>
    <w:rsid w:val="0000578F"/>
    <w:rsid w:val="000075A6"/>
    <w:rsid w:val="00007E69"/>
    <w:rsid w:val="000113B9"/>
    <w:rsid w:val="00011C0A"/>
    <w:rsid w:val="00012D9A"/>
    <w:rsid w:val="0001316B"/>
    <w:rsid w:val="00013F11"/>
    <w:rsid w:val="00013F79"/>
    <w:rsid w:val="000149D0"/>
    <w:rsid w:val="00014E52"/>
    <w:rsid w:val="00015A45"/>
    <w:rsid w:val="00015D8B"/>
    <w:rsid w:val="00021A4A"/>
    <w:rsid w:val="00022699"/>
    <w:rsid w:val="000229DC"/>
    <w:rsid w:val="00022D5C"/>
    <w:rsid w:val="00024DB4"/>
    <w:rsid w:val="00026226"/>
    <w:rsid w:val="00026DD6"/>
    <w:rsid w:val="00027557"/>
    <w:rsid w:val="00030534"/>
    <w:rsid w:val="00031571"/>
    <w:rsid w:val="00032292"/>
    <w:rsid w:val="000336D5"/>
    <w:rsid w:val="000359D4"/>
    <w:rsid w:val="0003784C"/>
    <w:rsid w:val="00037C38"/>
    <w:rsid w:val="00037E08"/>
    <w:rsid w:val="000409D0"/>
    <w:rsid w:val="000417C2"/>
    <w:rsid w:val="00043CEC"/>
    <w:rsid w:val="000458CB"/>
    <w:rsid w:val="000474F8"/>
    <w:rsid w:val="00050BCD"/>
    <w:rsid w:val="000529B0"/>
    <w:rsid w:val="00053681"/>
    <w:rsid w:val="000537EA"/>
    <w:rsid w:val="00053E33"/>
    <w:rsid w:val="00054724"/>
    <w:rsid w:val="00055534"/>
    <w:rsid w:val="0006088B"/>
    <w:rsid w:val="00061000"/>
    <w:rsid w:val="0006114C"/>
    <w:rsid w:val="00062482"/>
    <w:rsid w:val="0006260C"/>
    <w:rsid w:val="00062BC4"/>
    <w:rsid w:val="00063259"/>
    <w:rsid w:val="000638E7"/>
    <w:rsid w:val="00066E06"/>
    <w:rsid w:val="0007052C"/>
    <w:rsid w:val="00070E48"/>
    <w:rsid w:val="00070EE6"/>
    <w:rsid w:val="00070FCF"/>
    <w:rsid w:val="0007481A"/>
    <w:rsid w:val="00076C25"/>
    <w:rsid w:val="00076C9B"/>
    <w:rsid w:val="00077066"/>
    <w:rsid w:val="00083EF7"/>
    <w:rsid w:val="00085225"/>
    <w:rsid w:val="00085653"/>
    <w:rsid w:val="00085CA8"/>
    <w:rsid w:val="0008603B"/>
    <w:rsid w:val="00086A35"/>
    <w:rsid w:val="00086A73"/>
    <w:rsid w:val="000873D2"/>
    <w:rsid w:val="00087C66"/>
    <w:rsid w:val="00090350"/>
    <w:rsid w:val="00094374"/>
    <w:rsid w:val="00094D82"/>
    <w:rsid w:val="00095098"/>
    <w:rsid w:val="0009654E"/>
    <w:rsid w:val="00096B3A"/>
    <w:rsid w:val="00097E23"/>
    <w:rsid w:val="000A2B94"/>
    <w:rsid w:val="000A38EB"/>
    <w:rsid w:val="000A405C"/>
    <w:rsid w:val="000A4247"/>
    <w:rsid w:val="000A5220"/>
    <w:rsid w:val="000A5D2E"/>
    <w:rsid w:val="000A6A47"/>
    <w:rsid w:val="000A6AA5"/>
    <w:rsid w:val="000A7663"/>
    <w:rsid w:val="000B00CE"/>
    <w:rsid w:val="000B1EAF"/>
    <w:rsid w:val="000B3078"/>
    <w:rsid w:val="000B4BB3"/>
    <w:rsid w:val="000B5972"/>
    <w:rsid w:val="000B5C0D"/>
    <w:rsid w:val="000B7779"/>
    <w:rsid w:val="000C009E"/>
    <w:rsid w:val="000C0B72"/>
    <w:rsid w:val="000C1305"/>
    <w:rsid w:val="000C21EF"/>
    <w:rsid w:val="000C2A79"/>
    <w:rsid w:val="000C3EA2"/>
    <w:rsid w:val="000C4ED6"/>
    <w:rsid w:val="000C726D"/>
    <w:rsid w:val="000D0778"/>
    <w:rsid w:val="000D1F56"/>
    <w:rsid w:val="000D28B4"/>
    <w:rsid w:val="000D4B0D"/>
    <w:rsid w:val="000D5745"/>
    <w:rsid w:val="000D694E"/>
    <w:rsid w:val="000D6C14"/>
    <w:rsid w:val="000E1485"/>
    <w:rsid w:val="000E1944"/>
    <w:rsid w:val="000E304F"/>
    <w:rsid w:val="000E468D"/>
    <w:rsid w:val="000E4A16"/>
    <w:rsid w:val="000E6FAB"/>
    <w:rsid w:val="000E749D"/>
    <w:rsid w:val="000F19BD"/>
    <w:rsid w:val="000F25C7"/>
    <w:rsid w:val="000F2845"/>
    <w:rsid w:val="000F3587"/>
    <w:rsid w:val="000F56EA"/>
    <w:rsid w:val="000F5C5F"/>
    <w:rsid w:val="000F6AF6"/>
    <w:rsid w:val="000F7094"/>
    <w:rsid w:val="001020F6"/>
    <w:rsid w:val="00104F4D"/>
    <w:rsid w:val="001051A8"/>
    <w:rsid w:val="001070EC"/>
    <w:rsid w:val="00110BAD"/>
    <w:rsid w:val="001115DA"/>
    <w:rsid w:val="00111AC0"/>
    <w:rsid w:val="00112866"/>
    <w:rsid w:val="00114A41"/>
    <w:rsid w:val="001151B9"/>
    <w:rsid w:val="00115EEC"/>
    <w:rsid w:val="00116003"/>
    <w:rsid w:val="00117B55"/>
    <w:rsid w:val="00120A9E"/>
    <w:rsid w:val="00120FA7"/>
    <w:rsid w:val="001214BB"/>
    <w:rsid w:val="00122507"/>
    <w:rsid w:val="001252DF"/>
    <w:rsid w:val="00125D13"/>
    <w:rsid w:val="0012783B"/>
    <w:rsid w:val="00132723"/>
    <w:rsid w:val="00132832"/>
    <w:rsid w:val="00134A94"/>
    <w:rsid w:val="00140BFD"/>
    <w:rsid w:val="00143E07"/>
    <w:rsid w:val="00144B5D"/>
    <w:rsid w:val="00145780"/>
    <w:rsid w:val="00146207"/>
    <w:rsid w:val="00147F4B"/>
    <w:rsid w:val="0015141A"/>
    <w:rsid w:val="001517E7"/>
    <w:rsid w:val="00151F95"/>
    <w:rsid w:val="00152D6D"/>
    <w:rsid w:val="00153133"/>
    <w:rsid w:val="00154316"/>
    <w:rsid w:val="00157D59"/>
    <w:rsid w:val="001601A4"/>
    <w:rsid w:val="001609FC"/>
    <w:rsid w:val="00161C88"/>
    <w:rsid w:val="00164EAE"/>
    <w:rsid w:val="00167673"/>
    <w:rsid w:val="00167D6F"/>
    <w:rsid w:val="001718C0"/>
    <w:rsid w:val="001743E0"/>
    <w:rsid w:val="00174790"/>
    <w:rsid w:val="00174884"/>
    <w:rsid w:val="00174F7D"/>
    <w:rsid w:val="001762D3"/>
    <w:rsid w:val="00177131"/>
    <w:rsid w:val="00177322"/>
    <w:rsid w:val="001773B6"/>
    <w:rsid w:val="001774C5"/>
    <w:rsid w:val="0018078B"/>
    <w:rsid w:val="001808FB"/>
    <w:rsid w:val="00181142"/>
    <w:rsid w:val="0018458E"/>
    <w:rsid w:val="00184708"/>
    <w:rsid w:val="0018572E"/>
    <w:rsid w:val="00185C27"/>
    <w:rsid w:val="00186DFD"/>
    <w:rsid w:val="001915F6"/>
    <w:rsid w:val="001916B7"/>
    <w:rsid w:val="001968AD"/>
    <w:rsid w:val="001A3B64"/>
    <w:rsid w:val="001A4046"/>
    <w:rsid w:val="001A486F"/>
    <w:rsid w:val="001A798D"/>
    <w:rsid w:val="001A7BF9"/>
    <w:rsid w:val="001B4BDB"/>
    <w:rsid w:val="001B7510"/>
    <w:rsid w:val="001C18F4"/>
    <w:rsid w:val="001C272D"/>
    <w:rsid w:val="001C3135"/>
    <w:rsid w:val="001C44A2"/>
    <w:rsid w:val="001D1585"/>
    <w:rsid w:val="001D168F"/>
    <w:rsid w:val="001D22EA"/>
    <w:rsid w:val="001D283E"/>
    <w:rsid w:val="001D3BD5"/>
    <w:rsid w:val="001D3D3A"/>
    <w:rsid w:val="001D65AF"/>
    <w:rsid w:val="001D76D3"/>
    <w:rsid w:val="001E1052"/>
    <w:rsid w:val="001E1473"/>
    <w:rsid w:val="001E3C01"/>
    <w:rsid w:val="001E6FC0"/>
    <w:rsid w:val="001E71AB"/>
    <w:rsid w:val="001E76BE"/>
    <w:rsid w:val="001F1049"/>
    <w:rsid w:val="001F18A8"/>
    <w:rsid w:val="001F61E3"/>
    <w:rsid w:val="001F6358"/>
    <w:rsid w:val="001F6EAE"/>
    <w:rsid w:val="001F75EC"/>
    <w:rsid w:val="002005BB"/>
    <w:rsid w:val="00201D09"/>
    <w:rsid w:val="00204721"/>
    <w:rsid w:val="00214C36"/>
    <w:rsid w:val="00217B14"/>
    <w:rsid w:val="00222476"/>
    <w:rsid w:val="00223A59"/>
    <w:rsid w:val="00225E50"/>
    <w:rsid w:val="00230D30"/>
    <w:rsid w:val="002337E5"/>
    <w:rsid w:val="002338C9"/>
    <w:rsid w:val="00233FF2"/>
    <w:rsid w:val="00234ECB"/>
    <w:rsid w:val="002366D6"/>
    <w:rsid w:val="00237BB9"/>
    <w:rsid w:val="002401E4"/>
    <w:rsid w:val="00241737"/>
    <w:rsid w:val="00242DFC"/>
    <w:rsid w:val="00244A4E"/>
    <w:rsid w:val="00244D60"/>
    <w:rsid w:val="00244FBC"/>
    <w:rsid w:val="002462FE"/>
    <w:rsid w:val="002464EC"/>
    <w:rsid w:val="00250CB2"/>
    <w:rsid w:val="00253671"/>
    <w:rsid w:val="00254A47"/>
    <w:rsid w:val="00254BC6"/>
    <w:rsid w:val="00255AC3"/>
    <w:rsid w:val="0026187D"/>
    <w:rsid w:val="00261CDD"/>
    <w:rsid w:val="00264943"/>
    <w:rsid w:val="002663CA"/>
    <w:rsid w:val="0026685A"/>
    <w:rsid w:val="0026694B"/>
    <w:rsid w:val="00267EF3"/>
    <w:rsid w:val="002701E9"/>
    <w:rsid w:val="002712D3"/>
    <w:rsid w:val="002712EE"/>
    <w:rsid w:val="00273EF5"/>
    <w:rsid w:val="00274DAA"/>
    <w:rsid w:val="00275001"/>
    <w:rsid w:val="00275450"/>
    <w:rsid w:val="002759EE"/>
    <w:rsid w:val="00275E0A"/>
    <w:rsid w:val="00276252"/>
    <w:rsid w:val="00276992"/>
    <w:rsid w:val="00283C9B"/>
    <w:rsid w:val="00284D94"/>
    <w:rsid w:val="00293145"/>
    <w:rsid w:val="00293C65"/>
    <w:rsid w:val="00295203"/>
    <w:rsid w:val="002969C1"/>
    <w:rsid w:val="00296C0C"/>
    <w:rsid w:val="002A0111"/>
    <w:rsid w:val="002A038D"/>
    <w:rsid w:val="002A06DA"/>
    <w:rsid w:val="002A1CC1"/>
    <w:rsid w:val="002A1FCB"/>
    <w:rsid w:val="002A21C6"/>
    <w:rsid w:val="002A2391"/>
    <w:rsid w:val="002A2615"/>
    <w:rsid w:val="002A2CB2"/>
    <w:rsid w:val="002A30C3"/>
    <w:rsid w:val="002A3A01"/>
    <w:rsid w:val="002A502D"/>
    <w:rsid w:val="002A5117"/>
    <w:rsid w:val="002B0F14"/>
    <w:rsid w:val="002B11E0"/>
    <w:rsid w:val="002B22C2"/>
    <w:rsid w:val="002B29E0"/>
    <w:rsid w:val="002B3C31"/>
    <w:rsid w:val="002B48E5"/>
    <w:rsid w:val="002B6210"/>
    <w:rsid w:val="002C35B6"/>
    <w:rsid w:val="002C4AB2"/>
    <w:rsid w:val="002C4FB7"/>
    <w:rsid w:val="002C69AB"/>
    <w:rsid w:val="002C7B95"/>
    <w:rsid w:val="002D0446"/>
    <w:rsid w:val="002D04A4"/>
    <w:rsid w:val="002D0647"/>
    <w:rsid w:val="002D1720"/>
    <w:rsid w:val="002D2ACC"/>
    <w:rsid w:val="002D335B"/>
    <w:rsid w:val="002D3D04"/>
    <w:rsid w:val="002D4971"/>
    <w:rsid w:val="002E302D"/>
    <w:rsid w:val="002E3B14"/>
    <w:rsid w:val="002E40FC"/>
    <w:rsid w:val="002E4A04"/>
    <w:rsid w:val="002E5962"/>
    <w:rsid w:val="002E64CF"/>
    <w:rsid w:val="002E7905"/>
    <w:rsid w:val="002E7AD9"/>
    <w:rsid w:val="002F2C6A"/>
    <w:rsid w:val="002F461B"/>
    <w:rsid w:val="002F510E"/>
    <w:rsid w:val="002F6106"/>
    <w:rsid w:val="002F61E5"/>
    <w:rsid w:val="002F681D"/>
    <w:rsid w:val="002F7032"/>
    <w:rsid w:val="00301125"/>
    <w:rsid w:val="003019DC"/>
    <w:rsid w:val="00302D93"/>
    <w:rsid w:val="00303DFE"/>
    <w:rsid w:val="0030484E"/>
    <w:rsid w:val="0030700A"/>
    <w:rsid w:val="00307EFC"/>
    <w:rsid w:val="003108D6"/>
    <w:rsid w:val="00314140"/>
    <w:rsid w:val="003149C4"/>
    <w:rsid w:val="003175B6"/>
    <w:rsid w:val="003201DC"/>
    <w:rsid w:val="00320766"/>
    <w:rsid w:val="003209F0"/>
    <w:rsid w:val="00322002"/>
    <w:rsid w:val="00322AC2"/>
    <w:rsid w:val="00326DE5"/>
    <w:rsid w:val="00326F1E"/>
    <w:rsid w:val="00326FEC"/>
    <w:rsid w:val="00330272"/>
    <w:rsid w:val="00330D37"/>
    <w:rsid w:val="003330CA"/>
    <w:rsid w:val="00334A9C"/>
    <w:rsid w:val="00335D63"/>
    <w:rsid w:val="00336D15"/>
    <w:rsid w:val="003377A4"/>
    <w:rsid w:val="00337E8F"/>
    <w:rsid w:val="00342355"/>
    <w:rsid w:val="00343123"/>
    <w:rsid w:val="0034332F"/>
    <w:rsid w:val="00345997"/>
    <w:rsid w:val="00346231"/>
    <w:rsid w:val="00347958"/>
    <w:rsid w:val="00350D3A"/>
    <w:rsid w:val="0035251B"/>
    <w:rsid w:val="003533E5"/>
    <w:rsid w:val="003537EF"/>
    <w:rsid w:val="00356E23"/>
    <w:rsid w:val="00357E89"/>
    <w:rsid w:val="00360012"/>
    <w:rsid w:val="00360689"/>
    <w:rsid w:val="0036167B"/>
    <w:rsid w:val="003642B2"/>
    <w:rsid w:val="0036667F"/>
    <w:rsid w:val="003666A0"/>
    <w:rsid w:val="00372BED"/>
    <w:rsid w:val="00373823"/>
    <w:rsid w:val="00373A97"/>
    <w:rsid w:val="00374247"/>
    <w:rsid w:val="00376908"/>
    <w:rsid w:val="0037796C"/>
    <w:rsid w:val="00377A42"/>
    <w:rsid w:val="003805F3"/>
    <w:rsid w:val="00382ECC"/>
    <w:rsid w:val="00383B0C"/>
    <w:rsid w:val="00384CB9"/>
    <w:rsid w:val="00385B26"/>
    <w:rsid w:val="00391E91"/>
    <w:rsid w:val="00392072"/>
    <w:rsid w:val="00394F5C"/>
    <w:rsid w:val="00397242"/>
    <w:rsid w:val="003977FF"/>
    <w:rsid w:val="003A0D76"/>
    <w:rsid w:val="003A2D14"/>
    <w:rsid w:val="003A401D"/>
    <w:rsid w:val="003A4259"/>
    <w:rsid w:val="003A4B5E"/>
    <w:rsid w:val="003A52C7"/>
    <w:rsid w:val="003B08DA"/>
    <w:rsid w:val="003B1508"/>
    <w:rsid w:val="003B4CC3"/>
    <w:rsid w:val="003B69AA"/>
    <w:rsid w:val="003B7A4B"/>
    <w:rsid w:val="003B7B3B"/>
    <w:rsid w:val="003C1D30"/>
    <w:rsid w:val="003C20DB"/>
    <w:rsid w:val="003C2854"/>
    <w:rsid w:val="003C387B"/>
    <w:rsid w:val="003C5189"/>
    <w:rsid w:val="003C5637"/>
    <w:rsid w:val="003C7141"/>
    <w:rsid w:val="003D4242"/>
    <w:rsid w:val="003D5002"/>
    <w:rsid w:val="003D51D4"/>
    <w:rsid w:val="003D5469"/>
    <w:rsid w:val="003E0C09"/>
    <w:rsid w:val="003E220B"/>
    <w:rsid w:val="003E2BF9"/>
    <w:rsid w:val="003E3368"/>
    <w:rsid w:val="003F0BA2"/>
    <w:rsid w:val="003F0C16"/>
    <w:rsid w:val="003F3B88"/>
    <w:rsid w:val="003F44A9"/>
    <w:rsid w:val="003F5650"/>
    <w:rsid w:val="003F7036"/>
    <w:rsid w:val="004003CA"/>
    <w:rsid w:val="00403F54"/>
    <w:rsid w:val="004052B8"/>
    <w:rsid w:val="00405B83"/>
    <w:rsid w:val="00406832"/>
    <w:rsid w:val="00406FC4"/>
    <w:rsid w:val="004070AE"/>
    <w:rsid w:val="00407945"/>
    <w:rsid w:val="004104D6"/>
    <w:rsid w:val="00410B9D"/>
    <w:rsid w:val="00411BE8"/>
    <w:rsid w:val="00411C47"/>
    <w:rsid w:val="00411E11"/>
    <w:rsid w:val="00412A9A"/>
    <w:rsid w:val="00413A77"/>
    <w:rsid w:val="00414786"/>
    <w:rsid w:val="004152FE"/>
    <w:rsid w:val="00415733"/>
    <w:rsid w:val="00416D21"/>
    <w:rsid w:val="00416E04"/>
    <w:rsid w:val="00420ABE"/>
    <w:rsid w:val="00426388"/>
    <w:rsid w:val="00427439"/>
    <w:rsid w:val="00427D79"/>
    <w:rsid w:val="00430976"/>
    <w:rsid w:val="00433328"/>
    <w:rsid w:val="0043435B"/>
    <w:rsid w:val="004368AB"/>
    <w:rsid w:val="004369D4"/>
    <w:rsid w:val="004402E4"/>
    <w:rsid w:val="00441739"/>
    <w:rsid w:val="00442405"/>
    <w:rsid w:val="004431A0"/>
    <w:rsid w:val="0044455E"/>
    <w:rsid w:val="00444A91"/>
    <w:rsid w:val="00444F22"/>
    <w:rsid w:val="0044559C"/>
    <w:rsid w:val="004472B3"/>
    <w:rsid w:val="00447EC7"/>
    <w:rsid w:val="00450652"/>
    <w:rsid w:val="00450E64"/>
    <w:rsid w:val="004512AA"/>
    <w:rsid w:val="00451C2F"/>
    <w:rsid w:val="00452CBD"/>
    <w:rsid w:val="00452D39"/>
    <w:rsid w:val="004552A9"/>
    <w:rsid w:val="0045605F"/>
    <w:rsid w:val="00457F3A"/>
    <w:rsid w:val="00460F79"/>
    <w:rsid w:val="00464E54"/>
    <w:rsid w:val="00466027"/>
    <w:rsid w:val="004670B5"/>
    <w:rsid w:val="00471012"/>
    <w:rsid w:val="004718DC"/>
    <w:rsid w:val="00472E34"/>
    <w:rsid w:val="00475A08"/>
    <w:rsid w:val="004800EF"/>
    <w:rsid w:val="004806F8"/>
    <w:rsid w:val="00480BA7"/>
    <w:rsid w:val="00481C99"/>
    <w:rsid w:val="00481F1A"/>
    <w:rsid w:val="00482A6A"/>
    <w:rsid w:val="00482B6B"/>
    <w:rsid w:val="00482FD4"/>
    <w:rsid w:val="0048316B"/>
    <w:rsid w:val="00483B94"/>
    <w:rsid w:val="00483BC2"/>
    <w:rsid w:val="00491C34"/>
    <w:rsid w:val="00494159"/>
    <w:rsid w:val="00494A8C"/>
    <w:rsid w:val="00497C28"/>
    <w:rsid w:val="004A1F98"/>
    <w:rsid w:val="004A2565"/>
    <w:rsid w:val="004A3813"/>
    <w:rsid w:val="004A51B9"/>
    <w:rsid w:val="004A5AEF"/>
    <w:rsid w:val="004A5C20"/>
    <w:rsid w:val="004A6E5C"/>
    <w:rsid w:val="004B106B"/>
    <w:rsid w:val="004B19C7"/>
    <w:rsid w:val="004B2282"/>
    <w:rsid w:val="004B42D5"/>
    <w:rsid w:val="004B4FD8"/>
    <w:rsid w:val="004B6DCD"/>
    <w:rsid w:val="004C279B"/>
    <w:rsid w:val="004C2B60"/>
    <w:rsid w:val="004C3823"/>
    <w:rsid w:val="004C662D"/>
    <w:rsid w:val="004D1F79"/>
    <w:rsid w:val="004D392D"/>
    <w:rsid w:val="004D45E1"/>
    <w:rsid w:val="004D7008"/>
    <w:rsid w:val="004D7F21"/>
    <w:rsid w:val="004D7F39"/>
    <w:rsid w:val="004E142A"/>
    <w:rsid w:val="004E1CB8"/>
    <w:rsid w:val="004E2854"/>
    <w:rsid w:val="004E4034"/>
    <w:rsid w:val="004E5AE4"/>
    <w:rsid w:val="004E6145"/>
    <w:rsid w:val="004E623B"/>
    <w:rsid w:val="004F00FF"/>
    <w:rsid w:val="004F0AA0"/>
    <w:rsid w:val="004F0C31"/>
    <w:rsid w:val="004F1162"/>
    <w:rsid w:val="004F116C"/>
    <w:rsid w:val="004F13BA"/>
    <w:rsid w:val="004F20AF"/>
    <w:rsid w:val="004F21AA"/>
    <w:rsid w:val="004F3447"/>
    <w:rsid w:val="004F480D"/>
    <w:rsid w:val="005000CC"/>
    <w:rsid w:val="0050084C"/>
    <w:rsid w:val="00501069"/>
    <w:rsid w:val="00503F88"/>
    <w:rsid w:val="00503FD9"/>
    <w:rsid w:val="00504A85"/>
    <w:rsid w:val="00506180"/>
    <w:rsid w:val="00507CF1"/>
    <w:rsid w:val="0051080D"/>
    <w:rsid w:val="00511B1F"/>
    <w:rsid w:val="00514D83"/>
    <w:rsid w:val="00516896"/>
    <w:rsid w:val="00516943"/>
    <w:rsid w:val="005174B0"/>
    <w:rsid w:val="005174C6"/>
    <w:rsid w:val="00517ECE"/>
    <w:rsid w:val="00522407"/>
    <w:rsid w:val="00522C9A"/>
    <w:rsid w:val="00523AB4"/>
    <w:rsid w:val="00523E2B"/>
    <w:rsid w:val="005241D8"/>
    <w:rsid w:val="005268E9"/>
    <w:rsid w:val="0052746A"/>
    <w:rsid w:val="005279E0"/>
    <w:rsid w:val="00527AA5"/>
    <w:rsid w:val="00531D3B"/>
    <w:rsid w:val="00532C7F"/>
    <w:rsid w:val="005360FC"/>
    <w:rsid w:val="005364EA"/>
    <w:rsid w:val="005367B1"/>
    <w:rsid w:val="00537F8B"/>
    <w:rsid w:val="00543C29"/>
    <w:rsid w:val="00546B04"/>
    <w:rsid w:val="005535CD"/>
    <w:rsid w:val="005558ED"/>
    <w:rsid w:val="00556DE6"/>
    <w:rsid w:val="00557691"/>
    <w:rsid w:val="0056085B"/>
    <w:rsid w:val="00561245"/>
    <w:rsid w:val="00563FE8"/>
    <w:rsid w:val="0057158B"/>
    <w:rsid w:val="005741D1"/>
    <w:rsid w:val="0057490A"/>
    <w:rsid w:val="00575834"/>
    <w:rsid w:val="00575BE9"/>
    <w:rsid w:val="005760BF"/>
    <w:rsid w:val="00581FFD"/>
    <w:rsid w:val="0058250F"/>
    <w:rsid w:val="00586292"/>
    <w:rsid w:val="00587F40"/>
    <w:rsid w:val="005946EC"/>
    <w:rsid w:val="00594920"/>
    <w:rsid w:val="00594D99"/>
    <w:rsid w:val="005A14FB"/>
    <w:rsid w:val="005A3474"/>
    <w:rsid w:val="005A37E5"/>
    <w:rsid w:val="005A6022"/>
    <w:rsid w:val="005A7BC5"/>
    <w:rsid w:val="005B027B"/>
    <w:rsid w:val="005B10A4"/>
    <w:rsid w:val="005B1333"/>
    <w:rsid w:val="005B201A"/>
    <w:rsid w:val="005B34EC"/>
    <w:rsid w:val="005B6A03"/>
    <w:rsid w:val="005B71F2"/>
    <w:rsid w:val="005B7220"/>
    <w:rsid w:val="005B74CC"/>
    <w:rsid w:val="005C0384"/>
    <w:rsid w:val="005C1029"/>
    <w:rsid w:val="005C2F63"/>
    <w:rsid w:val="005C503D"/>
    <w:rsid w:val="005C7EF1"/>
    <w:rsid w:val="005D1365"/>
    <w:rsid w:val="005D15E8"/>
    <w:rsid w:val="005D6D70"/>
    <w:rsid w:val="005E26EF"/>
    <w:rsid w:val="005E2A9D"/>
    <w:rsid w:val="005E360C"/>
    <w:rsid w:val="005E4FD2"/>
    <w:rsid w:val="005E5B82"/>
    <w:rsid w:val="005F0C32"/>
    <w:rsid w:val="005F0E1C"/>
    <w:rsid w:val="005F1FB2"/>
    <w:rsid w:val="005F2999"/>
    <w:rsid w:val="005F3537"/>
    <w:rsid w:val="005F6F49"/>
    <w:rsid w:val="006009BC"/>
    <w:rsid w:val="0060129B"/>
    <w:rsid w:val="00601499"/>
    <w:rsid w:val="00601F59"/>
    <w:rsid w:val="00602640"/>
    <w:rsid w:val="006035F2"/>
    <w:rsid w:val="00604397"/>
    <w:rsid w:val="006064E9"/>
    <w:rsid w:val="006075A3"/>
    <w:rsid w:val="006102C1"/>
    <w:rsid w:val="00611DC1"/>
    <w:rsid w:val="006129E4"/>
    <w:rsid w:val="00612EDA"/>
    <w:rsid w:val="00615410"/>
    <w:rsid w:val="00615E2F"/>
    <w:rsid w:val="00615EF0"/>
    <w:rsid w:val="00616B59"/>
    <w:rsid w:val="00623007"/>
    <w:rsid w:val="00625CC7"/>
    <w:rsid w:val="00626F28"/>
    <w:rsid w:val="006303F0"/>
    <w:rsid w:val="00630D2D"/>
    <w:rsid w:val="006323DC"/>
    <w:rsid w:val="006337AA"/>
    <w:rsid w:val="00636548"/>
    <w:rsid w:val="00637C62"/>
    <w:rsid w:val="00637FB1"/>
    <w:rsid w:val="00640835"/>
    <w:rsid w:val="00641D73"/>
    <w:rsid w:val="00644643"/>
    <w:rsid w:val="0064705E"/>
    <w:rsid w:val="00647349"/>
    <w:rsid w:val="00651656"/>
    <w:rsid w:val="00654B84"/>
    <w:rsid w:val="00654EFF"/>
    <w:rsid w:val="00655E8B"/>
    <w:rsid w:val="00655FCC"/>
    <w:rsid w:val="00656235"/>
    <w:rsid w:val="00656DAB"/>
    <w:rsid w:val="006578A7"/>
    <w:rsid w:val="00660965"/>
    <w:rsid w:val="00661029"/>
    <w:rsid w:val="006612F6"/>
    <w:rsid w:val="006619E4"/>
    <w:rsid w:val="00663CFB"/>
    <w:rsid w:val="00663E42"/>
    <w:rsid w:val="00664F88"/>
    <w:rsid w:val="0066522B"/>
    <w:rsid w:val="00665503"/>
    <w:rsid w:val="00665D2A"/>
    <w:rsid w:val="00671455"/>
    <w:rsid w:val="00671816"/>
    <w:rsid w:val="0067274E"/>
    <w:rsid w:val="00672F66"/>
    <w:rsid w:val="00674EB3"/>
    <w:rsid w:val="006754FA"/>
    <w:rsid w:val="00676368"/>
    <w:rsid w:val="00676846"/>
    <w:rsid w:val="00676CD2"/>
    <w:rsid w:val="00680DD6"/>
    <w:rsid w:val="00681420"/>
    <w:rsid w:val="00683B15"/>
    <w:rsid w:val="00685CA8"/>
    <w:rsid w:val="0069074C"/>
    <w:rsid w:val="00691A5B"/>
    <w:rsid w:val="00695F56"/>
    <w:rsid w:val="00696574"/>
    <w:rsid w:val="0069714E"/>
    <w:rsid w:val="006A0421"/>
    <w:rsid w:val="006B0DB7"/>
    <w:rsid w:val="006B1250"/>
    <w:rsid w:val="006C001C"/>
    <w:rsid w:val="006C242D"/>
    <w:rsid w:val="006C3031"/>
    <w:rsid w:val="006C720F"/>
    <w:rsid w:val="006C72EE"/>
    <w:rsid w:val="006D14E3"/>
    <w:rsid w:val="006D1784"/>
    <w:rsid w:val="006D1FA6"/>
    <w:rsid w:val="006D3E8B"/>
    <w:rsid w:val="006D7B73"/>
    <w:rsid w:val="006E017B"/>
    <w:rsid w:val="006E1316"/>
    <w:rsid w:val="006E1B8F"/>
    <w:rsid w:val="006E380C"/>
    <w:rsid w:val="006E550C"/>
    <w:rsid w:val="006E5A5A"/>
    <w:rsid w:val="006E6DA2"/>
    <w:rsid w:val="006F0DF2"/>
    <w:rsid w:val="006F2164"/>
    <w:rsid w:val="006F39DC"/>
    <w:rsid w:val="006F41FE"/>
    <w:rsid w:val="006F5179"/>
    <w:rsid w:val="006F5511"/>
    <w:rsid w:val="00701C2F"/>
    <w:rsid w:val="00711363"/>
    <w:rsid w:val="00712CB2"/>
    <w:rsid w:val="00713358"/>
    <w:rsid w:val="007151A5"/>
    <w:rsid w:val="007165F4"/>
    <w:rsid w:val="007166AB"/>
    <w:rsid w:val="00717BAB"/>
    <w:rsid w:val="00721107"/>
    <w:rsid w:val="00725FEC"/>
    <w:rsid w:val="007269FA"/>
    <w:rsid w:val="00731425"/>
    <w:rsid w:val="007316F0"/>
    <w:rsid w:val="007353AD"/>
    <w:rsid w:val="00736755"/>
    <w:rsid w:val="00740533"/>
    <w:rsid w:val="007433DA"/>
    <w:rsid w:val="007449EC"/>
    <w:rsid w:val="00744DB9"/>
    <w:rsid w:val="00745190"/>
    <w:rsid w:val="00745E6A"/>
    <w:rsid w:val="0074724A"/>
    <w:rsid w:val="00761461"/>
    <w:rsid w:val="00761A2C"/>
    <w:rsid w:val="00761DB8"/>
    <w:rsid w:val="007639AF"/>
    <w:rsid w:val="00763C9E"/>
    <w:rsid w:val="00764696"/>
    <w:rsid w:val="0076498E"/>
    <w:rsid w:val="00766BF9"/>
    <w:rsid w:val="00766C68"/>
    <w:rsid w:val="00766E17"/>
    <w:rsid w:val="00766EB3"/>
    <w:rsid w:val="00766F3B"/>
    <w:rsid w:val="00767D8B"/>
    <w:rsid w:val="007712E9"/>
    <w:rsid w:val="00771764"/>
    <w:rsid w:val="00773374"/>
    <w:rsid w:val="00774795"/>
    <w:rsid w:val="0077586E"/>
    <w:rsid w:val="0078251A"/>
    <w:rsid w:val="007832B3"/>
    <w:rsid w:val="007857E1"/>
    <w:rsid w:val="00790411"/>
    <w:rsid w:val="007907E4"/>
    <w:rsid w:val="0079215F"/>
    <w:rsid w:val="00792210"/>
    <w:rsid w:val="00793EFE"/>
    <w:rsid w:val="00795C34"/>
    <w:rsid w:val="00796904"/>
    <w:rsid w:val="007972AB"/>
    <w:rsid w:val="007A15EF"/>
    <w:rsid w:val="007A2363"/>
    <w:rsid w:val="007A28E6"/>
    <w:rsid w:val="007A38FD"/>
    <w:rsid w:val="007A5725"/>
    <w:rsid w:val="007A5BF6"/>
    <w:rsid w:val="007B08E8"/>
    <w:rsid w:val="007B09B4"/>
    <w:rsid w:val="007B13AD"/>
    <w:rsid w:val="007B462F"/>
    <w:rsid w:val="007B587D"/>
    <w:rsid w:val="007B61DF"/>
    <w:rsid w:val="007B6779"/>
    <w:rsid w:val="007B677F"/>
    <w:rsid w:val="007B6FC8"/>
    <w:rsid w:val="007B7170"/>
    <w:rsid w:val="007B787B"/>
    <w:rsid w:val="007B7A20"/>
    <w:rsid w:val="007C050A"/>
    <w:rsid w:val="007C09FC"/>
    <w:rsid w:val="007C18A6"/>
    <w:rsid w:val="007C1F1D"/>
    <w:rsid w:val="007C3655"/>
    <w:rsid w:val="007C41EF"/>
    <w:rsid w:val="007C47A2"/>
    <w:rsid w:val="007C7F2B"/>
    <w:rsid w:val="007D1E2C"/>
    <w:rsid w:val="007D1FD5"/>
    <w:rsid w:val="007D240A"/>
    <w:rsid w:val="007D4F24"/>
    <w:rsid w:val="007D5E4F"/>
    <w:rsid w:val="007D6872"/>
    <w:rsid w:val="007D79D5"/>
    <w:rsid w:val="007D7D5D"/>
    <w:rsid w:val="007E0DBC"/>
    <w:rsid w:val="007E695A"/>
    <w:rsid w:val="007E6AA0"/>
    <w:rsid w:val="007E72BE"/>
    <w:rsid w:val="007E73FB"/>
    <w:rsid w:val="007F1A45"/>
    <w:rsid w:val="007F393C"/>
    <w:rsid w:val="007F4E34"/>
    <w:rsid w:val="007F6CC0"/>
    <w:rsid w:val="007F73CA"/>
    <w:rsid w:val="008035FB"/>
    <w:rsid w:val="00803890"/>
    <w:rsid w:val="008041FF"/>
    <w:rsid w:val="008048AF"/>
    <w:rsid w:val="008064FE"/>
    <w:rsid w:val="0081091A"/>
    <w:rsid w:val="00811E30"/>
    <w:rsid w:val="00811FE8"/>
    <w:rsid w:val="0081425B"/>
    <w:rsid w:val="00817776"/>
    <w:rsid w:val="0082001A"/>
    <w:rsid w:val="00820C84"/>
    <w:rsid w:val="00821448"/>
    <w:rsid w:val="0082307B"/>
    <w:rsid w:val="00824BEC"/>
    <w:rsid w:val="00825585"/>
    <w:rsid w:val="008270B8"/>
    <w:rsid w:val="0082733C"/>
    <w:rsid w:val="00835A9C"/>
    <w:rsid w:val="00835E45"/>
    <w:rsid w:val="008365AA"/>
    <w:rsid w:val="0083742E"/>
    <w:rsid w:val="008376AB"/>
    <w:rsid w:val="00837D09"/>
    <w:rsid w:val="0084059A"/>
    <w:rsid w:val="008415E6"/>
    <w:rsid w:val="00844090"/>
    <w:rsid w:val="0084487B"/>
    <w:rsid w:val="008469D2"/>
    <w:rsid w:val="00847574"/>
    <w:rsid w:val="008514A6"/>
    <w:rsid w:val="0085254E"/>
    <w:rsid w:val="008534C9"/>
    <w:rsid w:val="0085377D"/>
    <w:rsid w:val="008552A3"/>
    <w:rsid w:val="00856C64"/>
    <w:rsid w:val="008579D6"/>
    <w:rsid w:val="00861577"/>
    <w:rsid w:val="008625C1"/>
    <w:rsid w:val="00862BF0"/>
    <w:rsid w:val="00863913"/>
    <w:rsid w:val="00867CA8"/>
    <w:rsid w:val="008701E2"/>
    <w:rsid w:val="00872610"/>
    <w:rsid w:val="0087402A"/>
    <w:rsid w:val="00874A3A"/>
    <w:rsid w:val="00874CAE"/>
    <w:rsid w:val="0087624E"/>
    <w:rsid w:val="00877B01"/>
    <w:rsid w:val="0088082C"/>
    <w:rsid w:val="008811BD"/>
    <w:rsid w:val="00882584"/>
    <w:rsid w:val="008829AB"/>
    <w:rsid w:val="00883DCF"/>
    <w:rsid w:val="00884C77"/>
    <w:rsid w:val="0088590D"/>
    <w:rsid w:val="008911C9"/>
    <w:rsid w:val="00891A27"/>
    <w:rsid w:val="00891E81"/>
    <w:rsid w:val="008920E1"/>
    <w:rsid w:val="00894880"/>
    <w:rsid w:val="00895721"/>
    <w:rsid w:val="0089688E"/>
    <w:rsid w:val="00896E08"/>
    <w:rsid w:val="0089755F"/>
    <w:rsid w:val="008A0782"/>
    <w:rsid w:val="008A0DCA"/>
    <w:rsid w:val="008A1E9A"/>
    <w:rsid w:val="008A2497"/>
    <w:rsid w:val="008A3772"/>
    <w:rsid w:val="008A48D6"/>
    <w:rsid w:val="008A6B10"/>
    <w:rsid w:val="008A7C37"/>
    <w:rsid w:val="008B068C"/>
    <w:rsid w:val="008B2C1B"/>
    <w:rsid w:val="008B40AF"/>
    <w:rsid w:val="008B600F"/>
    <w:rsid w:val="008C1D2A"/>
    <w:rsid w:val="008C35B2"/>
    <w:rsid w:val="008C3CC9"/>
    <w:rsid w:val="008C7453"/>
    <w:rsid w:val="008D01AE"/>
    <w:rsid w:val="008D0245"/>
    <w:rsid w:val="008D3003"/>
    <w:rsid w:val="008D37B7"/>
    <w:rsid w:val="008D4DBE"/>
    <w:rsid w:val="008D7030"/>
    <w:rsid w:val="008D72B6"/>
    <w:rsid w:val="008D7983"/>
    <w:rsid w:val="008E5CF0"/>
    <w:rsid w:val="008F03EA"/>
    <w:rsid w:val="008F17E1"/>
    <w:rsid w:val="008F1939"/>
    <w:rsid w:val="008F1C9B"/>
    <w:rsid w:val="008F3ADB"/>
    <w:rsid w:val="008F75E9"/>
    <w:rsid w:val="008F7B91"/>
    <w:rsid w:val="008F7E81"/>
    <w:rsid w:val="009016FB"/>
    <w:rsid w:val="00901A94"/>
    <w:rsid w:val="009027D3"/>
    <w:rsid w:val="00902946"/>
    <w:rsid w:val="00904A69"/>
    <w:rsid w:val="009210B9"/>
    <w:rsid w:val="00923A6B"/>
    <w:rsid w:val="00923C8E"/>
    <w:rsid w:val="0092569F"/>
    <w:rsid w:val="009259C1"/>
    <w:rsid w:val="00930555"/>
    <w:rsid w:val="00930F2D"/>
    <w:rsid w:val="00931ED8"/>
    <w:rsid w:val="00934A0A"/>
    <w:rsid w:val="00934BFC"/>
    <w:rsid w:val="00936C05"/>
    <w:rsid w:val="009370AB"/>
    <w:rsid w:val="00937E01"/>
    <w:rsid w:val="00941E2E"/>
    <w:rsid w:val="00942B77"/>
    <w:rsid w:val="0094384B"/>
    <w:rsid w:val="00944CAC"/>
    <w:rsid w:val="00945B90"/>
    <w:rsid w:val="00946041"/>
    <w:rsid w:val="0094737A"/>
    <w:rsid w:val="00950FBF"/>
    <w:rsid w:val="00951050"/>
    <w:rsid w:val="009556C9"/>
    <w:rsid w:val="009567C3"/>
    <w:rsid w:val="00960AAF"/>
    <w:rsid w:val="00963140"/>
    <w:rsid w:val="0096411B"/>
    <w:rsid w:val="009647D2"/>
    <w:rsid w:val="00965321"/>
    <w:rsid w:val="009663E6"/>
    <w:rsid w:val="0096783D"/>
    <w:rsid w:val="00971622"/>
    <w:rsid w:val="0097496C"/>
    <w:rsid w:val="00976960"/>
    <w:rsid w:val="00985915"/>
    <w:rsid w:val="00986DDB"/>
    <w:rsid w:val="009870C3"/>
    <w:rsid w:val="00987E41"/>
    <w:rsid w:val="00990FBF"/>
    <w:rsid w:val="00991A9C"/>
    <w:rsid w:val="00993C69"/>
    <w:rsid w:val="00994AA9"/>
    <w:rsid w:val="00996C93"/>
    <w:rsid w:val="009A0554"/>
    <w:rsid w:val="009A1927"/>
    <w:rsid w:val="009A35A7"/>
    <w:rsid w:val="009A69B5"/>
    <w:rsid w:val="009A6A56"/>
    <w:rsid w:val="009B035B"/>
    <w:rsid w:val="009B09D0"/>
    <w:rsid w:val="009B0AD3"/>
    <w:rsid w:val="009B18AE"/>
    <w:rsid w:val="009B41AD"/>
    <w:rsid w:val="009B433B"/>
    <w:rsid w:val="009B4790"/>
    <w:rsid w:val="009B58B5"/>
    <w:rsid w:val="009C0862"/>
    <w:rsid w:val="009C0EF2"/>
    <w:rsid w:val="009C11AF"/>
    <w:rsid w:val="009C26C6"/>
    <w:rsid w:val="009C298C"/>
    <w:rsid w:val="009C39F6"/>
    <w:rsid w:val="009C3BDA"/>
    <w:rsid w:val="009D0248"/>
    <w:rsid w:val="009D0286"/>
    <w:rsid w:val="009D1465"/>
    <w:rsid w:val="009D2FC8"/>
    <w:rsid w:val="009D3C4D"/>
    <w:rsid w:val="009D47B2"/>
    <w:rsid w:val="009D4DF0"/>
    <w:rsid w:val="009D52E6"/>
    <w:rsid w:val="009D54B8"/>
    <w:rsid w:val="009D66A7"/>
    <w:rsid w:val="009D710A"/>
    <w:rsid w:val="009E16ED"/>
    <w:rsid w:val="009E551B"/>
    <w:rsid w:val="009F5D74"/>
    <w:rsid w:val="009F6E81"/>
    <w:rsid w:val="009F7AEF"/>
    <w:rsid w:val="009F7E71"/>
    <w:rsid w:val="00A010B6"/>
    <w:rsid w:val="00A017E5"/>
    <w:rsid w:val="00A022C8"/>
    <w:rsid w:val="00A0276A"/>
    <w:rsid w:val="00A02D79"/>
    <w:rsid w:val="00A04CD5"/>
    <w:rsid w:val="00A06382"/>
    <w:rsid w:val="00A12816"/>
    <w:rsid w:val="00A13170"/>
    <w:rsid w:val="00A15AF8"/>
    <w:rsid w:val="00A179AD"/>
    <w:rsid w:val="00A20C9E"/>
    <w:rsid w:val="00A21EF7"/>
    <w:rsid w:val="00A23525"/>
    <w:rsid w:val="00A2363D"/>
    <w:rsid w:val="00A2506A"/>
    <w:rsid w:val="00A2641C"/>
    <w:rsid w:val="00A27121"/>
    <w:rsid w:val="00A278C0"/>
    <w:rsid w:val="00A27908"/>
    <w:rsid w:val="00A302A5"/>
    <w:rsid w:val="00A302D6"/>
    <w:rsid w:val="00A31A22"/>
    <w:rsid w:val="00A356D9"/>
    <w:rsid w:val="00A3596C"/>
    <w:rsid w:val="00A366DA"/>
    <w:rsid w:val="00A36B4B"/>
    <w:rsid w:val="00A40631"/>
    <w:rsid w:val="00A42E24"/>
    <w:rsid w:val="00A4549B"/>
    <w:rsid w:val="00A507AD"/>
    <w:rsid w:val="00A5208F"/>
    <w:rsid w:val="00A52A3A"/>
    <w:rsid w:val="00A52E66"/>
    <w:rsid w:val="00A53841"/>
    <w:rsid w:val="00A54122"/>
    <w:rsid w:val="00A546FE"/>
    <w:rsid w:val="00A60113"/>
    <w:rsid w:val="00A60D80"/>
    <w:rsid w:val="00A63141"/>
    <w:rsid w:val="00A6367C"/>
    <w:rsid w:val="00A64AFF"/>
    <w:rsid w:val="00A65BBF"/>
    <w:rsid w:val="00A662B0"/>
    <w:rsid w:val="00A669B3"/>
    <w:rsid w:val="00A70F42"/>
    <w:rsid w:val="00A72039"/>
    <w:rsid w:val="00A72289"/>
    <w:rsid w:val="00A7361A"/>
    <w:rsid w:val="00A73FB6"/>
    <w:rsid w:val="00A74612"/>
    <w:rsid w:val="00A747F7"/>
    <w:rsid w:val="00A7535C"/>
    <w:rsid w:val="00A75C7E"/>
    <w:rsid w:val="00A777DF"/>
    <w:rsid w:val="00A77E2B"/>
    <w:rsid w:val="00A77F1A"/>
    <w:rsid w:val="00A804FA"/>
    <w:rsid w:val="00A808E7"/>
    <w:rsid w:val="00A81410"/>
    <w:rsid w:val="00A81E6F"/>
    <w:rsid w:val="00A82285"/>
    <w:rsid w:val="00A847E8"/>
    <w:rsid w:val="00A8604E"/>
    <w:rsid w:val="00A86A2D"/>
    <w:rsid w:val="00A90C9E"/>
    <w:rsid w:val="00A93034"/>
    <w:rsid w:val="00A949D8"/>
    <w:rsid w:val="00A95343"/>
    <w:rsid w:val="00AA1A83"/>
    <w:rsid w:val="00AA217B"/>
    <w:rsid w:val="00AA35B5"/>
    <w:rsid w:val="00AA5749"/>
    <w:rsid w:val="00AA6530"/>
    <w:rsid w:val="00AA7E57"/>
    <w:rsid w:val="00AB195C"/>
    <w:rsid w:val="00AB29CC"/>
    <w:rsid w:val="00AB4059"/>
    <w:rsid w:val="00AB5EF6"/>
    <w:rsid w:val="00AB79C1"/>
    <w:rsid w:val="00AC2F29"/>
    <w:rsid w:val="00AC5547"/>
    <w:rsid w:val="00AC5554"/>
    <w:rsid w:val="00AC768B"/>
    <w:rsid w:val="00AD051A"/>
    <w:rsid w:val="00AD2587"/>
    <w:rsid w:val="00AD4164"/>
    <w:rsid w:val="00AD6724"/>
    <w:rsid w:val="00AE1141"/>
    <w:rsid w:val="00AE128F"/>
    <w:rsid w:val="00AE26F7"/>
    <w:rsid w:val="00AE2990"/>
    <w:rsid w:val="00AE432E"/>
    <w:rsid w:val="00AE545D"/>
    <w:rsid w:val="00AE600D"/>
    <w:rsid w:val="00AE7905"/>
    <w:rsid w:val="00AF39EC"/>
    <w:rsid w:val="00AF4000"/>
    <w:rsid w:val="00AF73A7"/>
    <w:rsid w:val="00AF7A08"/>
    <w:rsid w:val="00B01C3A"/>
    <w:rsid w:val="00B04651"/>
    <w:rsid w:val="00B05798"/>
    <w:rsid w:val="00B063C0"/>
    <w:rsid w:val="00B06680"/>
    <w:rsid w:val="00B10E6C"/>
    <w:rsid w:val="00B12C4E"/>
    <w:rsid w:val="00B14456"/>
    <w:rsid w:val="00B15FD1"/>
    <w:rsid w:val="00B16262"/>
    <w:rsid w:val="00B21839"/>
    <w:rsid w:val="00B24579"/>
    <w:rsid w:val="00B26628"/>
    <w:rsid w:val="00B2706F"/>
    <w:rsid w:val="00B31841"/>
    <w:rsid w:val="00B31C43"/>
    <w:rsid w:val="00B3399A"/>
    <w:rsid w:val="00B33E5A"/>
    <w:rsid w:val="00B33FB5"/>
    <w:rsid w:val="00B35555"/>
    <w:rsid w:val="00B36F29"/>
    <w:rsid w:val="00B4061F"/>
    <w:rsid w:val="00B40B9F"/>
    <w:rsid w:val="00B45CCE"/>
    <w:rsid w:val="00B47EF0"/>
    <w:rsid w:val="00B50283"/>
    <w:rsid w:val="00B507A8"/>
    <w:rsid w:val="00B509D2"/>
    <w:rsid w:val="00B567BF"/>
    <w:rsid w:val="00B56A48"/>
    <w:rsid w:val="00B60FA2"/>
    <w:rsid w:val="00B6461F"/>
    <w:rsid w:val="00B67257"/>
    <w:rsid w:val="00B715FE"/>
    <w:rsid w:val="00B71BC4"/>
    <w:rsid w:val="00B72288"/>
    <w:rsid w:val="00B728A6"/>
    <w:rsid w:val="00B73ACB"/>
    <w:rsid w:val="00B746C0"/>
    <w:rsid w:val="00B74CFD"/>
    <w:rsid w:val="00B759CB"/>
    <w:rsid w:val="00B75BC4"/>
    <w:rsid w:val="00B75CCC"/>
    <w:rsid w:val="00B76D6B"/>
    <w:rsid w:val="00B81DC3"/>
    <w:rsid w:val="00B8227B"/>
    <w:rsid w:val="00B84C2D"/>
    <w:rsid w:val="00B85280"/>
    <w:rsid w:val="00B86EFD"/>
    <w:rsid w:val="00B870F5"/>
    <w:rsid w:val="00B92432"/>
    <w:rsid w:val="00B93A79"/>
    <w:rsid w:val="00B93FAA"/>
    <w:rsid w:val="00B94186"/>
    <w:rsid w:val="00B94363"/>
    <w:rsid w:val="00B9647E"/>
    <w:rsid w:val="00B97038"/>
    <w:rsid w:val="00B973F0"/>
    <w:rsid w:val="00BA0539"/>
    <w:rsid w:val="00BA4A94"/>
    <w:rsid w:val="00BA6547"/>
    <w:rsid w:val="00BA66E3"/>
    <w:rsid w:val="00BB3FCE"/>
    <w:rsid w:val="00BB4837"/>
    <w:rsid w:val="00BB544F"/>
    <w:rsid w:val="00BC095D"/>
    <w:rsid w:val="00BC262E"/>
    <w:rsid w:val="00BC312F"/>
    <w:rsid w:val="00BC351D"/>
    <w:rsid w:val="00BC363B"/>
    <w:rsid w:val="00BC4741"/>
    <w:rsid w:val="00BC4840"/>
    <w:rsid w:val="00BC721D"/>
    <w:rsid w:val="00BD09C8"/>
    <w:rsid w:val="00BD1012"/>
    <w:rsid w:val="00BD11E6"/>
    <w:rsid w:val="00BD1244"/>
    <w:rsid w:val="00BD1CAB"/>
    <w:rsid w:val="00BD1EDD"/>
    <w:rsid w:val="00BD2384"/>
    <w:rsid w:val="00BD4356"/>
    <w:rsid w:val="00BD4A5F"/>
    <w:rsid w:val="00BD4FEB"/>
    <w:rsid w:val="00BD774C"/>
    <w:rsid w:val="00BD77C5"/>
    <w:rsid w:val="00BE03D4"/>
    <w:rsid w:val="00BE0C70"/>
    <w:rsid w:val="00BE27D6"/>
    <w:rsid w:val="00BE2817"/>
    <w:rsid w:val="00BE399F"/>
    <w:rsid w:val="00BE53E4"/>
    <w:rsid w:val="00BE69F8"/>
    <w:rsid w:val="00BE6A0B"/>
    <w:rsid w:val="00BE6C0C"/>
    <w:rsid w:val="00BE75DE"/>
    <w:rsid w:val="00BF0F27"/>
    <w:rsid w:val="00BF2424"/>
    <w:rsid w:val="00C020BD"/>
    <w:rsid w:val="00C06561"/>
    <w:rsid w:val="00C06EC4"/>
    <w:rsid w:val="00C100A1"/>
    <w:rsid w:val="00C12805"/>
    <w:rsid w:val="00C13995"/>
    <w:rsid w:val="00C16BDF"/>
    <w:rsid w:val="00C1709F"/>
    <w:rsid w:val="00C227B9"/>
    <w:rsid w:val="00C22BCA"/>
    <w:rsid w:val="00C27FDF"/>
    <w:rsid w:val="00C304E6"/>
    <w:rsid w:val="00C3123C"/>
    <w:rsid w:val="00C31AC3"/>
    <w:rsid w:val="00C34CCD"/>
    <w:rsid w:val="00C3529C"/>
    <w:rsid w:val="00C3689E"/>
    <w:rsid w:val="00C41224"/>
    <w:rsid w:val="00C42465"/>
    <w:rsid w:val="00C43C9F"/>
    <w:rsid w:val="00C44B87"/>
    <w:rsid w:val="00C479B5"/>
    <w:rsid w:val="00C47BA6"/>
    <w:rsid w:val="00C47BE9"/>
    <w:rsid w:val="00C50B3E"/>
    <w:rsid w:val="00C516B3"/>
    <w:rsid w:val="00C55198"/>
    <w:rsid w:val="00C562CF"/>
    <w:rsid w:val="00C56A57"/>
    <w:rsid w:val="00C5774F"/>
    <w:rsid w:val="00C60191"/>
    <w:rsid w:val="00C6070A"/>
    <w:rsid w:val="00C60B07"/>
    <w:rsid w:val="00C6151A"/>
    <w:rsid w:val="00C615AC"/>
    <w:rsid w:val="00C621E0"/>
    <w:rsid w:val="00C646C7"/>
    <w:rsid w:val="00C64EF8"/>
    <w:rsid w:val="00C6626F"/>
    <w:rsid w:val="00C663A4"/>
    <w:rsid w:val="00C66D87"/>
    <w:rsid w:val="00C66F4B"/>
    <w:rsid w:val="00C67F7B"/>
    <w:rsid w:val="00C72700"/>
    <w:rsid w:val="00C767F5"/>
    <w:rsid w:val="00C76A2C"/>
    <w:rsid w:val="00C77C54"/>
    <w:rsid w:val="00C80541"/>
    <w:rsid w:val="00C811EB"/>
    <w:rsid w:val="00C817EC"/>
    <w:rsid w:val="00C832DB"/>
    <w:rsid w:val="00C83575"/>
    <w:rsid w:val="00C876AB"/>
    <w:rsid w:val="00C87E72"/>
    <w:rsid w:val="00C900B8"/>
    <w:rsid w:val="00C915B6"/>
    <w:rsid w:val="00C94AF2"/>
    <w:rsid w:val="00C95E05"/>
    <w:rsid w:val="00C95EA9"/>
    <w:rsid w:val="00C96950"/>
    <w:rsid w:val="00C9717D"/>
    <w:rsid w:val="00CA0A10"/>
    <w:rsid w:val="00CA0A1E"/>
    <w:rsid w:val="00CA20F6"/>
    <w:rsid w:val="00CA36AB"/>
    <w:rsid w:val="00CA544E"/>
    <w:rsid w:val="00CA739F"/>
    <w:rsid w:val="00CB1BFC"/>
    <w:rsid w:val="00CB1D6D"/>
    <w:rsid w:val="00CB1FB4"/>
    <w:rsid w:val="00CB445A"/>
    <w:rsid w:val="00CB73B4"/>
    <w:rsid w:val="00CC0602"/>
    <w:rsid w:val="00CC40E6"/>
    <w:rsid w:val="00CC4697"/>
    <w:rsid w:val="00CC5173"/>
    <w:rsid w:val="00CC594B"/>
    <w:rsid w:val="00CC5E97"/>
    <w:rsid w:val="00CC7909"/>
    <w:rsid w:val="00CD020F"/>
    <w:rsid w:val="00CD106C"/>
    <w:rsid w:val="00CD16C4"/>
    <w:rsid w:val="00CD2206"/>
    <w:rsid w:val="00CD4709"/>
    <w:rsid w:val="00CD5121"/>
    <w:rsid w:val="00CD5F2C"/>
    <w:rsid w:val="00CD70F0"/>
    <w:rsid w:val="00CD7C5B"/>
    <w:rsid w:val="00CD7F3F"/>
    <w:rsid w:val="00CE02F9"/>
    <w:rsid w:val="00CE07F2"/>
    <w:rsid w:val="00CE1C21"/>
    <w:rsid w:val="00CE265F"/>
    <w:rsid w:val="00CE2BEE"/>
    <w:rsid w:val="00CE2C34"/>
    <w:rsid w:val="00CE45BF"/>
    <w:rsid w:val="00CE55E9"/>
    <w:rsid w:val="00CE79D4"/>
    <w:rsid w:val="00CF128B"/>
    <w:rsid w:val="00CF13C1"/>
    <w:rsid w:val="00CF2CF2"/>
    <w:rsid w:val="00CF74B0"/>
    <w:rsid w:val="00D0191B"/>
    <w:rsid w:val="00D01CB7"/>
    <w:rsid w:val="00D03EC3"/>
    <w:rsid w:val="00D04315"/>
    <w:rsid w:val="00D058A6"/>
    <w:rsid w:val="00D06801"/>
    <w:rsid w:val="00D11F5F"/>
    <w:rsid w:val="00D13723"/>
    <w:rsid w:val="00D15096"/>
    <w:rsid w:val="00D15C96"/>
    <w:rsid w:val="00D17CF2"/>
    <w:rsid w:val="00D20914"/>
    <w:rsid w:val="00D27DAA"/>
    <w:rsid w:val="00D31025"/>
    <w:rsid w:val="00D331B0"/>
    <w:rsid w:val="00D338AB"/>
    <w:rsid w:val="00D35963"/>
    <w:rsid w:val="00D36F5F"/>
    <w:rsid w:val="00D42B35"/>
    <w:rsid w:val="00D44EEC"/>
    <w:rsid w:val="00D459E9"/>
    <w:rsid w:val="00D46B32"/>
    <w:rsid w:val="00D46ECB"/>
    <w:rsid w:val="00D47795"/>
    <w:rsid w:val="00D479A0"/>
    <w:rsid w:val="00D51010"/>
    <w:rsid w:val="00D511BC"/>
    <w:rsid w:val="00D5227D"/>
    <w:rsid w:val="00D53158"/>
    <w:rsid w:val="00D54232"/>
    <w:rsid w:val="00D546B6"/>
    <w:rsid w:val="00D57708"/>
    <w:rsid w:val="00D57A1E"/>
    <w:rsid w:val="00D60AC7"/>
    <w:rsid w:val="00D616D9"/>
    <w:rsid w:val="00D622FE"/>
    <w:rsid w:val="00D629DE"/>
    <w:rsid w:val="00D64002"/>
    <w:rsid w:val="00D649EA"/>
    <w:rsid w:val="00D652F2"/>
    <w:rsid w:val="00D65EE2"/>
    <w:rsid w:val="00D67D79"/>
    <w:rsid w:val="00D758CF"/>
    <w:rsid w:val="00D760AC"/>
    <w:rsid w:val="00D8007A"/>
    <w:rsid w:val="00D803CB"/>
    <w:rsid w:val="00D855F0"/>
    <w:rsid w:val="00D856BD"/>
    <w:rsid w:val="00D85769"/>
    <w:rsid w:val="00D87517"/>
    <w:rsid w:val="00D92C36"/>
    <w:rsid w:val="00D94E78"/>
    <w:rsid w:val="00D953F1"/>
    <w:rsid w:val="00D962B1"/>
    <w:rsid w:val="00D96975"/>
    <w:rsid w:val="00D96F1A"/>
    <w:rsid w:val="00D9764B"/>
    <w:rsid w:val="00DA0AC7"/>
    <w:rsid w:val="00DA1447"/>
    <w:rsid w:val="00DA3DBD"/>
    <w:rsid w:val="00DA6F4B"/>
    <w:rsid w:val="00DA718A"/>
    <w:rsid w:val="00DA7341"/>
    <w:rsid w:val="00DA7C8E"/>
    <w:rsid w:val="00DB263E"/>
    <w:rsid w:val="00DB28FA"/>
    <w:rsid w:val="00DB454B"/>
    <w:rsid w:val="00DB5304"/>
    <w:rsid w:val="00DB6E6D"/>
    <w:rsid w:val="00DB7B99"/>
    <w:rsid w:val="00DB7D12"/>
    <w:rsid w:val="00DC07F5"/>
    <w:rsid w:val="00DC2061"/>
    <w:rsid w:val="00DC493F"/>
    <w:rsid w:val="00DC4C9C"/>
    <w:rsid w:val="00DC5625"/>
    <w:rsid w:val="00DC5E70"/>
    <w:rsid w:val="00DC6E7D"/>
    <w:rsid w:val="00DC6F57"/>
    <w:rsid w:val="00DD195F"/>
    <w:rsid w:val="00DD3422"/>
    <w:rsid w:val="00DD58BA"/>
    <w:rsid w:val="00DE0659"/>
    <w:rsid w:val="00DE15F1"/>
    <w:rsid w:val="00DE430B"/>
    <w:rsid w:val="00DE6EB2"/>
    <w:rsid w:val="00DF5257"/>
    <w:rsid w:val="00DF5962"/>
    <w:rsid w:val="00DF66F7"/>
    <w:rsid w:val="00E00A48"/>
    <w:rsid w:val="00E0543F"/>
    <w:rsid w:val="00E06E6C"/>
    <w:rsid w:val="00E07B21"/>
    <w:rsid w:val="00E1049F"/>
    <w:rsid w:val="00E12238"/>
    <w:rsid w:val="00E12EB1"/>
    <w:rsid w:val="00E13831"/>
    <w:rsid w:val="00E13FE5"/>
    <w:rsid w:val="00E16708"/>
    <w:rsid w:val="00E207C1"/>
    <w:rsid w:val="00E220F5"/>
    <w:rsid w:val="00E222B7"/>
    <w:rsid w:val="00E2297F"/>
    <w:rsid w:val="00E244FE"/>
    <w:rsid w:val="00E25002"/>
    <w:rsid w:val="00E25DCE"/>
    <w:rsid w:val="00E26577"/>
    <w:rsid w:val="00E27CE3"/>
    <w:rsid w:val="00E30B24"/>
    <w:rsid w:val="00E31B23"/>
    <w:rsid w:val="00E3277E"/>
    <w:rsid w:val="00E32B79"/>
    <w:rsid w:val="00E3608C"/>
    <w:rsid w:val="00E37563"/>
    <w:rsid w:val="00E41CDF"/>
    <w:rsid w:val="00E43AFD"/>
    <w:rsid w:val="00E43DBF"/>
    <w:rsid w:val="00E4467E"/>
    <w:rsid w:val="00E46548"/>
    <w:rsid w:val="00E46941"/>
    <w:rsid w:val="00E5082C"/>
    <w:rsid w:val="00E51F20"/>
    <w:rsid w:val="00E55044"/>
    <w:rsid w:val="00E55B27"/>
    <w:rsid w:val="00E564CE"/>
    <w:rsid w:val="00E6244A"/>
    <w:rsid w:val="00E625BB"/>
    <w:rsid w:val="00E63381"/>
    <w:rsid w:val="00E63FC3"/>
    <w:rsid w:val="00E64474"/>
    <w:rsid w:val="00E64D78"/>
    <w:rsid w:val="00E65A7F"/>
    <w:rsid w:val="00E65C27"/>
    <w:rsid w:val="00E679FF"/>
    <w:rsid w:val="00E70BA4"/>
    <w:rsid w:val="00E713F6"/>
    <w:rsid w:val="00E71DE3"/>
    <w:rsid w:val="00E83031"/>
    <w:rsid w:val="00E8426C"/>
    <w:rsid w:val="00E87E01"/>
    <w:rsid w:val="00E91478"/>
    <w:rsid w:val="00E91A36"/>
    <w:rsid w:val="00E933C2"/>
    <w:rsid w:val="00E946EE"/>
    <w:rsid w:val="00EA01A7"/>
    <w:rsid w:val="00EA5CAC"/>
    <w:rsid w:val="00EB14DD"/>
    <w:rsid w:val="00EB3431"/>
    <w:rsid w:val="00EB4C53"/>
    <w:rsid w:val="00EB6219"/>
    <w:rsid w:val="00EB63BD"/>
    <w:rsid w:val="00EB7107"/>
    <w:rsid w:val="00EC014E"/>
    <w:rsid w:val="00EC05AB"/>
    <w:rsid w:val="00EC0757"/>
    <w:rsid w:val="00EC171C"/>
    <w:rsid w:val="00EC1E67"/>
    <w:rsid w:val="00EC3152"/>
    <w:rsid w:val="00EC5B98"/>
    <w:rsid w:val="00EC6079"/>
    <w:rsid w:val="00EC6100"/>
    <w:rsid w:val="00EC6E86"/>
    <w:rsid w:val="00EC78D8"/>
    <w:rsid w:val="00ED07DD"/>
    <w:rsid w:val="00ED18EC"/>
    <w:rsid w:val="00ED1D59"/>
    <w:rsid w:val="00ED3BBA"/>
    <w:rsid w:val="00ED4881"/>
    <w:rsid w:val="00ED68CD"/>
    <w:rsid w:val="00ED6974"/>
    <w:rsid w:val="00ED71BF"/>
    <w:rsid w:val="00EE10D4"/>
    <w:rsid w:val="00EE1791"/>
    <w:rsid w:val="00EE4E4B"/>
    <w:rsid w:val="00EE5EBF"/>
    <w:rsid w:val="00EF006F"/>
    <w:rsid w:val="00EF2282"/>
    <w:rsid w:val="00EF3A94"/>
    <w:rsid w:val="00EF4975"/>
    <w:rsid w:val="00EF4C75"/>
    <w:rsid w:val="00EF6456"/>
    <w:rsid w:val="00EF68FA"/>
    <w:rsid w:val="00EF72B9"/>
    <w:rsid w:val="00F00386"/>
    <w:rsid w:val="00F00C8B"/>
    <w:rsid w:val="00F104D2"/>
    <w:rsid w:val="00F12A38"/>
    <w:rsid w:val="00F12DF2"/>
    <w:rsid w:val="00F14702"/>
    <w:rsid w:val="00F156F4"/>
    <w:rsid w:val="00F2140F"/>
    <w:rsid w:val="00F257DF"/>
    <w:rsid w:val="00F27094"/>
    <w:rsid w:val="00F32DD9"/>
    <w:rsid w:val="00F34D72"/>
    <w:rsid w:val="00F35086"/>
    <w:rsid w:val="00F368C3"/>
    <w:rsid w:val="00F36F0F"/>
    <w:rsid w:val="00F42062"/>
    <w:rsid w:val="00F4246A"/>
    <w:rsid w:val="00F425FF"/>
    <w:rsid w:val="00F43035"/>
    <w:rsid w:val="00F43639"/>
    <w:rsid w:val="00F4371C"/>
    <w:rsid w:val="00F4481C"/>
    <w:rsid w:val="00F454F0"/>
    <w:rsid w:val="00F4600F"/>
    <w:rsid w:val="00F514EE"/>
    <w:rsid w:val="00F520E1"/>
    <w:rsid w:val="00F53CE5"/>
    <w:rsid w:val="00F53ED2"/>
    <w:rsid w:val="00F55E8B"/>
    <w:rsid w:val="00F572F7"/>
    <w:rsid w:val="00F60CEA"/>
    <w:rsid w:val="00F61AEA"/>
    <w:rsid w:val="00F629D3"/>
    <w:rsid w:val="00F64184"/>
    <w:rsid w:val="00F64BD8"/>
    <w:rsid w:val="00F65EF3"/>
    <w:rsid w:val="00F66515"/>
    <w:rsid w:val="00F66BA4"/>
    <w:rsid w:val="00F70A52"/>
    <w:rsid w:val="00F70E08"/>
    <w:rsid w:val="00F724BB"/>
    <w:rsid w:val="00F72761"/>
    <w:rsid w:val="00F75A4D"/>
    <w:rsid w:val="00F76E88"/>
    <w:rsid w:val="00F81610"/>
    <w:rsid w:val="00F827A6"/>
    <w:rsid w:val="00F82B05"/>
    <w:rsid w:val="00F82E0C"/>
    <w:rsid w:val="00F83345"/>
    <w:rsid w:val="00F83A91"/>
    <w:rsid w:val="00F83DF4"/>
    <w:rsid w:val="00F842BA"/>
    <w:rsid w:val="00F842DD"/>
    <w:rsid w:val="00F8750C"/>
    <w:rsid w:val="00F90736"/>
    <w:rsid w:val="00F9227A"/>
    <w:rsid w:val="00F94566"/>
    <w:rsid w:val="00F95DE6"/>
    <w:rsid w:val="00F9652D"/>
    <w:rsid w:val="00F96A6A"/>
    <w:rsid w:val="00FA1FFC"/>
    <w:rsid w:val="00FA5BDA"/>
    <w:rsid w:val="00FA6B17"/>
    <w:rsid w:val="00FA6BE7"/>
    <w:rsid w:val="00FB0B60"/>
    <w:rsid w:val="00FB1355"/>
    <w:rsid w:val="00FB19B0"/>
    <w:rsid w:val="00FB2050"/>
    <w:rsid w:val="00FB27CB"/>
    <w:rsid w:val="00FB3F96"/>
    <w:rsid w:val="00FB5A09"/>
    <w:rsid w:val="00FB7629"/>
    <w:rsid w:val="00FC4BA4"/>
    <w:rsid w:val="00FC4FEE"/>
    <w:rsid w:val="00FC5039"/>
    <w:rsid w:val="00FC61C9"/>
    <w:rsid w:val="00FC66B2"/>
    <w:rsid w:val="00FC74F8"/>
    <w:rsid w:val="00FC7C25"/>
    <w:rsid w:val="00FD09AF"/>
    <w:rsid w:val="00FD4A70"/>
    <w:rsid w:val="00FD5A57"/>
    <w:rsid w:val="00FD6397"/>
    <w:rsid w:val="00FD6FC7"/>
    <w:rsid w:val="00FE097C"/>
    <w:rsid w:val="00FE0AE3"/>
    <w:rsid w:val="00FE0D50"/>
    <w:rsid w:val="00FE32BA"/>
    <w:rsid w:val="00FE4A7D"/>
    <w:rsid w:val="00FE7621"/>
    <w:rsid w:val="00FF042A"/>
    <w:rsid w:val="00FF0E32"/>
    <w:rsid w:val="00FF2835"/>
    <w:rsid w:val="00FF3DCD"/>
    <w:rsid w:val="00FF46F5"/>
    <w:rsid w:val="00FF4D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D06976B-00F1-4522-99B6-0F259AA20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09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DE15F1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nhideWhenUsed/>
    <w:rsid w:val="0081091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109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5">
    <w:name w:val="Таблицы (моноширинный)"/>
    <w:basedOn w:val="a"/>
    <w:next w:val="a"/>
    <w:rsid w:val="004A3813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character" w:customStyle="1" w:styleId="a6">
    <w:name w:val="Гипертекстовая ссылка"/>
    <w:basedOn w:val="a0"/>
    <w:uiPriority w:val="99"/>
    <w:rsid w:val="00CE79D4"/>
    <w:rPr>
      <w:color w:val="106BBE"/>
    </w:rPr>
  </w:style>
  <w:style w:type="character" w:styleId="a7">
    <w:name w:val="Hyperlink"/>
    <w:basedOn w:val="a0"/>
    <w:uiPriority w:val="99"/>
    <w:unhideWhenUsed/>
    <w:rsid w:val="00AA1A83"/>
    <w:rPr>
      <w:color w:val="0000FF" w:themeColor="hyperlink"/>
      <w:u w:val="single"/>
    </w:rPr>
  </w:style>
  <w:style w:type="paragraph" w:customStyle="1" w:styleId="a8">
    <w:name w:val="Содержимое таблицы"/>
    <w:basedOn w:val="a"/>
    <w:rsid w:val="000B5972"/>
    <w:pPr>
      <w:suppressLineNumbers/>
      <w:suppressAutoHyphens/>
    </w:pPr>
    <w:rPr>
      <w:lang w:eastAsia="zh-CN"/>
    </w:rPr>
  </w:style>
  <w:style w:type="paragraph" w:styleId="a9">
    <w:name w:val="Normal (Web)"/>
    <w:basedOn w:val="a"/>
    <w:uiPriority w:val="99"/>
    <w:rsid w:val="000B5972"/>
    <w:pPr>
      <w:spacing w:before="100" w:beforeAutospacing="1" w:after="100" w:afterAutospacing="1"/>
    </w:pPr>
  </w:style>
  <w:style w:type="character" w:styleId="aa">
    <w:name w:val="Strong"/>
    <w:basedOn w:val="a0"/>
    <w:qFormat/>
    <w:rsid w:val="000B5972"/>
    <w:rPr>
      <w:b/>
      <w:bCs/>
    </w:rPr>
  </w:style>
  <w:style w:type="character" w:customStyle="1" w:styleId="apple-converted-space">
    <w:name w:val="apple-converted-space"/>
    <w:basedOn w:val="a0"/>
    <w:rsid w:val="000B5972"/>
  </w:style>
  <w:style w:type="character" w:customStyle="1" w:styleId="ab">
    <w:name w:val="Цветовое выделение"/>
    <w:rsid w:val="000B5972"/>
    <w:rPr>
      <w:b/>
      <w:color w:val="000080"/>
    </w:rPr>
  </w:style>
  <w:style w:type="paragraph" w:customStyle="1" w:styleId="ac">
    <w:name w:val="Знак"/>
    <w:basedOn w:val="a"/>
    <w:rsid w:val="000B5972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00">
    <w:name w:val="a0"/>
    <w:basedOn w:val="a0"/>
    <w:rsid w:val="000B5972"/>
  </w:style>
  <w:style w:type="paragraph" w:customStyle="1" w:styleId="ConsPlusNormal">
    <w:name w:val="ConsPlusNormal"/>
    <w:rsid w:val="000B5972"/>
    <w:pPr>
      <w:widowControl w:val="0"/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printc">
    <w:name w:val="printc"/>
    <w:basedOn w:val="a"/>
    <w:rsid w:val="000B5972"/>
    <w:pPr>
      <w:spacing w:before="144" w:after="288"/>
      <w:jc w:val="center"/>
    </w:pPr>
  </w:style>
  <w:style w:type="character" w:customStyle="1" w:styleId="FontStyle48">
    <w:name w:val="Font Style48"/>
    <w:basedOn w:val="a0"/>
    <w:rsid w:val="000B5972"/>
    <w:rPr>
      <w:rFonts w:ascii="Times New Roman" w:hAnsi="Times New Roman" w:cs="Times New Roman"/>
      <w:b/>
      <w:bCs/>
      <w:sz w:val="22"/>
      <w:szCs w:val="22"/>
    </w:rPr>
  </w:style>
  <w:style w:type="paragraph" w:styleId="ad">
    <w:name w:val="footer"/>
    <w:basedOn w:val="a"/>
    <w:link w:val="ae"/>
    <w:rsid w:val="001E6FC0"/>
    <w:pPr>
      <w:suppressLineNumbers/>
      <w:tabs>
        <w:tab w:val="center" w:pos="4677"/>
        <w:tab w:val="right" w:pos="9355"/>
      </w:tabs>
      <w:suppressAutoHyphens/>
      <w:spacing w:line="100" w:lineRule="atLeast"/>
      <w:ind w:firstLine="720"/>
      <w:jc w:val="both"/>
    </w:pPr>
    <w:rPr>
      <w:rFonts w:ascii="Tms Rmn" w:eastAsia="Lucida Sans Unicode" w:hAnsi="Tms Rmn"/>
      <w:kern w:val="1"/>
      <w:sz w:val="28"/>
      <w:szCs w:val="20"/>
      <w:lang w:eastAsia="hi-IN" w:bidi="hi-IN"/>
    </w:rPr>
  </w:style>
  <w:style w:type="character" w:customStyle="1" w:styleId="ae">
    <w:name w:val="Нижний колонтитул Знак"/>
    <w:basedOn w:val="a0"/>
    <w:link w:val="ad"/>
    <w:rsid w:val="001E6FC0"/>
    <w:rPr>
      <w:rFonts w:ascii="Tms Rmn" w:eastAsia="Lucida Sans Unicode" w:hAnsi="Tms Rmn" w:cs="Times New Roman"/>
      <w:kern w:val="1"/>
      <w:sz w:val="28"/>
      <w:szCs w:val="20"/>
      <w:lang w:eastAsia="hi-IN" w:bidi="hi-IN"/>
    </w:rPr>
  </w:style>
  <w:style w:type="character" w:styleId="af">
    <w:name w:val="page number"/>
    <w:basedOn w:val="a0"/>
    <w:rsid w:val="001E6FC0"/>
  </w:style>
  <w:style w:type="paragraph" w:styleId="af0">
    <w:name w:val="header"/>
    <w:basedOn w:val="a"/>
    <w:link w:val="af1"/>
    <w:uiPriority w:val="99"/>
    <w:semiHidden/>
    <w:unhideWhenUsed/>
    <w:rsid w:val="00394F5C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394F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2">
    <w:name w:val="Body Text"/>
    <w:basedOn w:val="a"/>
    <w:link w:val="af3"/>
    <w:qFormat/>
    <w:rsid w:val="007639AF"/>
    <w:pPr>
      <w:spacing w:before="180" w:after="180"/>
    </w:pPr>
    <w:rPr>
      <w:rFonts w:asciiTheme="minorHAnsi" w:eastAsiaTheme="minorHAnsi" w:hAnsiTheme="minorHAnsi" w:cstheme="minorBidi"/>
      <w:lang w:val="en-US" w:eastAsia="en-US"/>
    </w:rPr>
  </w:style>
  <w:style w:type="character" w:customStyle="1" w:styleId="af3">
    <w:name w:val="Основной текст Знак"/>
    <w:basedOn w:val="a0"/>
    <w:link w:val="af2"/>
    <w:rsid w:val="007639AF"/>
    <w:rPr>
      <w:sz w:val="24"/>
      <w:szCs w:val="24"/>
      <w:lang w:val="en-US"/>
    </w:rPr>
  </w:style>
  <w:style w:type="character" w:customStyle="1" w:styleId="10">
    <w:name w:val="Заголовок 1 Знак"/>
    <w:basedOn w:val="a0"/>
    <w:link w:val="1"/>
    <w:rsid w:val="00DE15F1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f4">
    <w:name w:val="List Paragraph"/>
    <w:basedOn w:val="a"/>
    <w:uiPriority w:val="34"/>
    <w:qFormat/>
    <w:rsid w:val="001070EC"/>
    <w:pPr>
      <w:ind w:left="720"/>
      <w:contextualSpacing/>
    </w:pPr>
  </w:style>
  <w:style w:type="character" w:customStyle="1" w:styleId="4">
    <w:name w:val="Основной текст (4)_"/>
    <w:link w:val="40"/>
    <w:rsid w:val="0006088B"/>
    <w:rPr>
      <w:rFonts w:ascii="Arial" w:eastAsia="Arial" w:hAnsi="Arial" w:cs="Arial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06088B"/>
    <w:pPr>
      <w:widowControl w:val="0"/>
      <w:shd w:val="clear" w:color="auto" w:fill="FFFFFF"/>
      <w:spacing w:after="240" w:line="253" w:lineRule="exact"/>
      <w:jc w:val="both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8">
    <w:name w:val="Основной текст (8)"/>
    <w:rsid w:val="0006088B"/>
    <w:rPr>
      <w:rFonts w:ascii="Courier New" w:eastAsia="Courier New" w:hAnsi="Courier New" w:cs="Courier New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5">
    <w:name w:val="No Spacing"/>
    <w:uiPriority w:val="1"/>
    <w:qFormat/>
    <w:rsid w:val="00B16262"/>
    <w:pPr>
      <w:suppressAutoHyphens/>
      <w:spacing w:after="0" w:line="240" w:lineRule="auto"/>
      <w:jc w:val="both"/>
    </w:pPr>
    <w:rPr>
      <w:rFonts w:ascii="Calibri" w:eastAsia="Calibri" w:hAnsi="Calibri" w:cs="Calibri"/>
      <w:lang w:eastAsia="ar-SA"/>
    </w:rPr>
  </w:style>
  <w:style w:type="character" w:customStyle="1" w:styleId="Absatz-Standardschriftart">
    <w:name w:val="Absatz-Standardschriftart"/>
    <w:rsid w:val="00B16262"/>
  </w:style>
  <w:style w:type="character" w:customStyle="1" w:styleId="WW-Absatz-Standardschriftart">
    <w:name w:val="WW-Absatz-Standardschriftart"/>
    <w:rsid w:val="00B16262"/>
  </w:style>
  <w:style w:type="character" w:customStyle="1" w:styleId="WW-Absatz-Standardschriftart1">
    <w:name w:val="WW-Absatz-Standardschriftart1"/>
    <w:rsid w:val="00B16262"/>
  </w:style>
  <w:style w:type="character" w:customStyle="1" w:styleId="WW-Absatz-Standardschriftart11">
    <w:name w:val="WW-Absatz-Standardschriftart11"/>
    <w:rsid w:val="00B16262"/>
  </w:style>
  <w:style w:type="character" w:customStyle="1" w:styleId="WW-Absatz-Standardschriftart111">
    <w:name w:val="WW-Absatz-Standardschriftart111"/>
    <w:rsid w:val="00B16262"/>
  </w:style>
  <w:style w:type="character" w:customStyle="1" w:styleId="WW-Absatz-Standardschriftart1111">
    <w:name w:val="WW-Absatz-Standardschriftart1111"/>
    <w:rsid w:val="00B16262"/>
  </w:style>
  <w:style w:type="character" w:customStyle="1" w:styleId="WW-Absatz-Standardschriftart11111">
    <w:name w:val="WW-Absatz-Standardschriftart11111"/>
    <w:rsid w:val="00B16262"/>
  </w:style>
  <w:style w:type="character" w:customStyle="1" w:styleId="WW-Absatz-Standardschriftart111111">
    <w:name w:val="WW-Absatz-Standardschriftart111111"/>
    <w:rsid w:val="00B16262"/>
  </w:style>
  <w:style w:type="character" w:customStyle="1" w:styleId="WW-Absatz-Standardschriftart1111111">
    <w:name w:val="WW-Absatz-Standardschriftart1111111"/>
    <w:rsid w:val="00B16262"/>
  </w:style>
  <w:style w:type="character" w:customStyle="1" w:styleId="WW-Absatz-Standardschriftart11111111">
    <w:name w:val="WW-Absatz-Standardschriftart11111111"/>
    <w:rsid w:val="00B16262"/>
  </w:style>
  <w:style w:type="character" w:customStyle="1" w:styleId="WW-Absatz-Standardschriftart111111111">
    <w:name w:val="WW-Absatz-Standardschriftart111111111"/>
    <w:rsid w:val="00B16262"/>
  </w:style>
  <w:style w:type="character" w:customStyle="1" w:styleId="WW-Absatz-Standardschriftart1111111111">
    <w:name w:val="WW-Absatz-Standardschriftart1111111111"/>
    <w:rsid w:val="00B16262"/>
  </w:style>
  <w:style w:type="character" w:customStyle="1" w:styleId="WW-Absatz-Standardschriftart11111111111">
    <w:name w:val="WW-Absatz-Standardschriftart11111111111"/>
    <w:rsid w:val="00B16262"/>
  </w:style>
  <w:style w:type="character" w:customStyle="1" w:styleId="WW-Absatz-Standardschriftart111111111111">
    <w:name w:val="WW-Absatz-Standardschriftart111111111111"/>
    <w:rsid w:val="00B16262"/>
  </w:style>
  <w:style w:type="character" w:customStyle="1" w:styleId="WW-Absatz-Standardschriftart1111111111111">
    <w:name w:val="WW-Absatz-Standardschriftart1111111111111"/>
    <w:rsid w:val="00B16262"/>
  </w:style>
  <w:style w:type="character" w:customStyle="1" w:styleId="WW-Absatz-Standardschriftart11111111111111">
    <w:name w:val="WW-Absatz-Standardschriftart11111111111111"/>
    <w:rsid w:val="00B16262"/>
  </w:style>
  <w:style w:type="character" w:customStyle="1" w:styleId="WW-Absatz-Standardschriftart111111111111111">
    <w:name w:val="WW-Absatz-Standardschriftart111111111111111"/>
    <w:rsid w:val="00B16262"/>
  </w:style>
  <w:style w:type="character" w:customStyle="1" w:styleId="WW-Absatz-Standardschriftart1111111111111111">
    <w:name w:val="WW-Absatz-Standardschriftart1111111111111111"/>
    <w:rsid w:val="00B16262"/>
  </w:style>
  <w:style w:type="character" w:customStyle="1" w:styleId="WW-Absatz-Standardschriftart11111111111111111">
    <w:name w:val="WW-Absatz-Standardschriftart11111111111111111"/>
    <w:rsid w:val="00B16262"/>
  </w:style>
  <w:style w:type="character" w:customStyle="1" w:styleId="WW-Absatz-Standardschriftart111111111111111111">
    <w:name w:val="WW-Absatz-Standardschriftart111111111111111111"/>
    <w:rsid w:val="00B16262"/>
  </w:style>
  <w:style w:type="character" w:customStyle="1" w:styleId="WW-Absatz-Standardschriftart1111111111111111111">
    <w:name w:val="WW-Absatz-Standardschriftart1111111111111111111"/>
    <w:rsid w:val="00B16262"/>
  </w:style>
  <w:style w:type="character" w:customStyle="1" w:styleId="WW-Absatz-Standardschriftart11111111111111111111">
    <w:name w:val="WW-Absatz-Standardschriftart11111111111111111111"/>
    <w:rsid w:val="00B16262"/>
  </w:style>
  <w:style w:type="character" w:customStyle="1" w:styleId="WW-Absatz-Standardschriftart111111111111111111111">
    <w:name w:val="WW-Absatz-Standardschriftart111111111111111111111"/>
    <w:rsid w:val="00B16262"/>
  </w:style>
  <w:style w:type="character" w:customStyle="1" w:styleId="WW-Absatz-Standardschriftart1111111111111111111111">
    <w:name w:val="WW-Absatz-Standardschriftart1111111111111111111111"/>
    <w:rsid w:val="00B16262"/>
  </w:style>
  <w:style w:type="character" w:customStyle="1" w:styleId="WW-Absatz-Standardschriftart11111111111111111111111">
    <w:name w:val="WW-Absatz-Standardschriftart11111111111111111111111"/>
    <w:rsid w:val="00B16262"/>
  </w:style>
  <w:style w:type="character" w:customStyle="1" w:styleId="11">
    <w:name w:val="Основной шрифт абзаца1"/>
    <w:rsid w:val="00B16262"/>
  </w:style>
  <w:style w:type="character" w:customStyle="1" w:styleId="af6">
    <w:name w:val="Символ нумерации"/>
    <w:rsid w:val="00B16262"/>
  </w:style>
  <w:style w:type="paragraph" w:customStyle="1" w:styleId="af7">
    <w:basedOn w:val="a"/>
    <w:next w:val="af2"/>
    <w:qFormat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styleId="af8">
    <w:name w:val="List"/>
    <w:basedOn w:val="af2"/>
    <w:rsid w:val="00B16262"/>
    <w:pPr>
      <w:suppressAutoHyphens/>
      <w:spacing w:before="0" w:after="120"/>
      <w:jc w:val="both"/>
    </w:pPr>
    <w:rPr>
      <w:rFonts w:ascii="Times New Roman" w:eastAsia="Times New Roman" w:hAnsi="Times New Roman" w:cs="Times New Roman"/>
      <w:lang w:val="ru-RU" w:eastAsia="ar-SA"/>
    </w:rPr>
  </w:style>
  <w:style w:type="paragraph" w:customStyle="1" w:styleId="12">
    <w:name w:val="Название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13">
    <w:name w:val="Указатель1"/>
    <w:basedOn w:val="a"/>
    <w:rsid w:val="00B16262"/>
    <w:pPr>
      <w:suppressLineNumbers/>
      <w:suppressAutoHyphens/>
      <w:jc w:val="both"/>
    </w:pPr>
    <w:rPr>
      <w:lang w:eastAsia="ar-SA"/>
    </w:rPr>
  </w:style>
  <w:style w:type="paragraph" w:customStyle="1" w:styleId="Heading">
    <w:name w:val="Heading"/>
    <w:basedOn w:val="a"/>
    <w:next w:val="af2"/>
    <w:rsid w:val="00B16262"/>
    <w:pPr>
      <w:keepNext/>
      <w:suppressAutoHyphens/>
      <w:spacing w:before="240" w:after="120"/>
      <w:jc w:val="both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4">
    <w:name w:val="Название объекта1"/>
    <w:basedOn w:val="a"/>
    <w:rsid w:val="00B16262"/>
    <w:pPr>
      <w:suppressLineNumbers/>
      <w:suppressAutoHyphens/>
      <w:spacing w:before="120" w:after="120"/>
      <w:jc w:val="both"/>
    </w:pPr>
    <w:rPr>
      <w:i/>
      <w:iCs/>
      <w:lang w:eastAsia="ar-SA"/>
    </w:rPr>
  </w:style>
  <w:style w:type="paragraph" w:customStyle="1" w:styleId="Index">
    <w:name w:val="Index"/>
    <w:basedOn w:val="a"/>
    <w:rsid w:val="00B16262"/>
    <w:pPr>
      <w:suppressLineNumbers/>
      <w:suppressAutoHyphens/>
      <w:jc w:val="both"/>
    </w:pPr>
    <w:rPr>
      <w:lang w:eastAsia="ar-SA"/>
    </w:rPr>
  </w:style>
  <w:style w:type="character" w:customStyle="1" w:styleId="2">
    <w:name w:val="Основной текст (2)_"/>
    <w:link w:val="20"/>
    <w:rsid w:val="00B16262"/>
    <w:rPr>
      <w:rFonts w:ascii="Arial" w:eastAsia="Arial" w:hAnsi="Arial" w:cs="Arial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16262"/>
    <w:pPr>
      <w:widowControl w:val="0"/>
      <w:shd w:val="clear" w:color="auto" w:fill="FFFFFF"/>
      <w:spacing w:before="240" w:line="257" w:lineRule="exact"/>
      <w:jc w:val="both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5">
    <w:name w:val="Основной текст (5)_"/>
    <w:link w:val="50"/>
    <w:rsid w:val="00B16262"/>
    <w:rPr>
      <w:rFonts w:ascii="Courier New" w:eastAsia="Courier New" w:hAnsi="Courier New" w:cs="Courier New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B16262"/>
    <w:pPr>
      <w:widowControl w:val="0"/>
      <w:shd w:val="clear" w:color="auto" w:fill="FFFFFF"/>
      <w:spacing w:line="239" w:lineRule="exact"/>
      <w:jc w:val="both"/>
    </w:pPr>
    <w:rPr>
      <w:rFonts w:ascii="Courier New" w:eastAsia="Courier New" w:hAnsi="Courier New" w:cs="Courier New"/>
      <w:sz w:val="22"/>
      <w:szCs w:val="22"/>
      <w:lang w:eastAsia="en-US"/>
    </w:rPr>
  </w:style>
  <w:style w:type="character" w:customStyle="1" w:styleId="7">
    <w:name w:val="Основной текст (7)_"/>
    <w:link w:val="70"/>
    <w:rsid w:val="00B16262"/>
    <w:rPr>
      <w:rFonts w:ascii="Arial" w:eastAsia="Arial" w:hAnsi="Arial" w:cs="Arial"/>
      <w:i/>
      <w:iCs/>
      <w:shd w:val="clear" w:color="auto" w:fill="FFFFFF"/>
    </w:rPr>
  </w:style>
  <w:style w:type="paragraph" w:customStyle="1" w:styleId="70">
    <w:name w:val="Основной текст (7)"/>
    <w:basedOn w:val="a"/>
    <w:link w:val="7"/>
    <w:rsid w:val="00B16262"/>
    <w:pPr>
      <w:widowControl w:val="0"/>
      <w:shd w:val="clear" w:color="auto" w:fill="FFFFFF"/>
      <w:spacing w:before="120" w:line="257" w:lineRule="exact"/>
      <w:jc w:val="both"/>
    </w:pPr>
    <w:rPr>
      <w:rFonts w:ascii="Arial" w:eastAsia="Arial" w:hAnsi="Arial" w:cs="Arial"/>
      <w:i/>
      <w:iCs/>
      <w:sz w:val="22"/>
      <w:szCs w:val="22"/>
      <w:lang w:eastAsia="en-US"/>
    </w:rPr>
  </w:style>
  <w:style w:type="character" w:customStyle="1" w:styleId="21">
    <w:name w:val="Основной текст (2) + Полужирный;Курсив"/>
    <w:rsid w:val="00B16262"/>
    <w:rPr>
      <w:rFonts w:ascii="Arial" w:eastAsia="Arial" w:hAnsi="Arial" w:cs="Arial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3">
    <w:name w:val="Заголовок №3_"/>
    <w:link w:val="30"/>
    <w:rsid w:val="00B16262"/>
    <w:rPr>
      <w:rFonts w:ascii="Arial" w:eastAsia="Arial" w:hAnsi="Arial" w:cs="Arial"/>
      <w:b/>
      <w:bCs/>
      <w:shd w:val="clear" w:color="auto" w:fill="FFFFFF"/>
    </w:rPr>
  </w:style>
  <w:style w:type="paragraph" w:customStyle="1" w:styleId="30">
    <w:name w:val="Заголовок №3"/>
    <w:basedOn w:val="a"/>
    <w:link w:val="3"/>
    <w:rsid w:val="00B16262"/>
    <w:pPr>
      <w:widowControl w:val="0"/>
      <w:shd w:val="clear" w:color="auto" w:fill="FFFFFF"/>
      <w:spacing w:before="480" w:line="0" w:lineRule="atLeast"/>
      <w:jc w:val="both"/>
      <w:outlineLvl w:val="2"/>
    </w:pPr>
    <w:rPr>
      <w:rFonts w:ascii="Arial" w:eastAsia="Arial" w:hAnsi="Arial" w:cs="Arial"/>
      <w:b/>
      <w:bCs/>
      <w:sz w:val="22"/>
      <w:szCs w:val="22"/>
      <w:lang w:eastAsia="en-US"/>
    </w:rPr>
  </w:style>
  <w:style w:type="character" w:customStyle="1" w:styleId="2CenturySchoolbook12pt">
    <w:name w:val="Основной текст (2) + Century Schoolbook;12 pt;Полужирный;Курсив"/>
    <w:rsid w:val="00B16262"/>
    <w:rPr>
      <w:rFonts w:ascii="Century Schoolbook" w:eastAsia="Century Schoolbook" w:hAnsi="Century Schoolbook" w:cs="Century Schoolbook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29pt">
    <w:name w:val="Основной текст (2) + 9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285pt0pt">
    <w:name w:val="Основной текст (2) + 8;5 pt;Интервал 0 pt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10"/>
      <w:w w:val="100"/>
      <w:position w:val="0"/>
      <w:sz w:val="17"/>
      <w:szCs w:val="17"/>
      <w:u w:val="none"/>
      <w:shd w:val="clear" w:color="auto" w:fill="FFFFFF"/>
      <w:lang w:val="en-US" w:eastAsia="en-US" w:bidi="en-US"/>
    </w:rPr>
  </w:style>
  <w:style w:type="character" w:customStyle="1" w:styleId="22">
    <w:name w:val="Основной текст (2) + 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CourierNew10pt">
    <w:name w:val="Основной текст (2) + Courier New;10 pt"/>
    <w:rsid w:val="00B16262"/>
    <w:rPr>
      <w:rFonts w:ascii="Courier New" w:eastAsia="Courier New" w:hAnsi="Courier New" w:cs="Courier Ne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24pt">
    <w:name w:val="Основной текст (2) + 4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21pt">
    <w:name w:val="Основной текст (2) + Интервал 1 p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table" w:styleId="af9">
    <w:name w:val="Table Grid"/>
    <w:basedOn w:val="a1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a">
    <w:name w:val="Подпись к таблице_"/>
    <w:link w:val="afb"/>
    <w:rsid w:val="00B16262"/>
    <w:rPr>
      <w:rFonts w:ascii="Arial" w:eastAsia="Arial" w:hAnsi="Arial" w:cs="Arial"/>
      <w:shd w:val="clear" w:color="auto" w:fill="FFFFFF"/>
    </w:rPr>
  </w:style>
  <w:style w:type="paragraph" w:customStyle="1" w:styleId="afb">
    <w:name w:val="Подпись к таблице"/>
    <w:basedOn w:val="a"/>
    <w:link w:val="afa"/>
    <w:rsid w:val="00B16262"/>
    <w:pPr>
      <w:widowControl w:val="0"/>
      <w:shd w:val="clear" w:color="auto" w:fill="FFFFFF"/>
      <w:spacing w:line="0" w:lineRule="atLeast"/>
    </w:pPr>
    <w:rPr>
      <w:rFonts w:ascii="Arial" w:eastAsia="Arial" w:hAnsi="Arial" w:cs="Arial"/>
      <w:sz w:val="22"/>
      <w:szCs w:val="22"/>
      <w:lang w:eastAsia="en-US"/>
    </w:rPr>
  </w:style>
  <w:style w:type="character" w:customStyle="1" w:styleId="23">
    <w:name w:val="Заголовок №2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paragraph" w:customStyle="1" w:styleId="ConsPlusCell">
    <w:name w:val="ConsPlusCell"/>
    <w:rsid w:val="00B16262"/>
    <w:pPr>
      <w:widowControl w:val="0"/>
      <w:suppressAutoHyphens/>
      <w:spacing w:after="0" w:line="240" w:lineRule="auto"/>
    </w:pPr>
    <w:rPr>
      <w:rFonts w:ascii="Calibri" w:eastAsia="Times New Roman" w:hAnsi="Calibri" w:cs="Calibri"/>
      <w:kern w:val="1"/>
      <w:lang w:eastAsia="ru-RU"/>
    </w:rPr>
  </w:style>
  <w:style w:type="paragraph" w:customStyle="1" w:styleId="s16">
    <w:name w:val="s_16"/>
    <w:basedOn w:val="a"/>
    <w:rsid w:val="00B16262"/>
    <w:pPr>
      <w:spacing w:before="100" w:beforeAutospacing="1" w:after="100" w:afterAutospacing="1"/>
    </w:pPr>
  </w:style>
  <w:style w:type="character" w:customStyle="1" w:styleId="highlightsearch">
    <w:name w:val="highlightsearch"/>
    <w:rsid w:val="00B16262"/>
  </w:style>
  <w:style w:type="character" w:styleId="afc">
    <w:name w:val="FollowedHyperlink"/>
    <w:uiPriority w:val="99"/>
    <w:semiHidden/>
    <w:unhideWhenUsed/>
    <w:rsid w:val="00B16262"/>
    <w:rPr>
      <w:color w:val="954F72"/>
      <w:u w:val="single"/>
    </w:rPr>
  </w:style>
  <w:style w:type="paragraph" w:customStyle="1" w:styleId="msonormal0">
    <w:name w:val="msonormal"/>
    <w:basedOn w:val="a"/>
    <w:rsid w:val="00B16262"/>
    <w:pPr>
      <w:spacing w:before="100" w:beforeAutospacing="1" w:after="100" w:afterAutospacing="1"/>
    </w:pPr>
  </w:style>
  <w:style w:type="paragraph" w:customStyle="1" w:styleId="xl65">
    <w:name w:val="xl65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6">
    <w:name w:val="xl6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7">
    <w:name w:val="xl67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8">
    <w:name w:val="xl6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9">
    <w:name w:val="xl69"/>
    <w:basedOn w:val="a"/>
    <w:rsid w:val="00B16262"/>
    <w:pPr>
      <w:spacing w:before="100" w:beforeAutospacing="1" w:after="100" w:afterAutospacing="1"/>
    </w:pPr>
  </w:style>
  <w:style w:type="paragraph" w:customStyle="1" w:styleId="xl70">
    <w:name w:val="xl70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1">
    <w:name w:val="xl71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2">
    <w:name w:val="xl72"/>
    <w:basedOn w:val="a"/>
    <w:rsid w:val="00B16262"/>
    <w:pP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3">
    <w:name w:val="xl73"/>
    <w:basedOn w:val="a"/>
    <w:rsid w:val="00B16262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4">
    <w:name w:val="xl74"/>
    <w:basedOn w:val="a"/>
    <w:rsid w:val="00B1626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5">
    <w:name w:val="xl75"/>
    <w:basedOn w:val="a"/>
    <w:rsid w:val="00B16262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Courier New" w:hAnsi="Courier New" w:cs="Courier New"/>
    </w:rPr>
  </w:style>
  <w:style w:type="paragraph" w:customStyle="1" w:styleId="xl76">
    <w:name w:val="xl76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7">
    <w:name w:val="xl77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</w:style>
  <w:style w:type="paragraph" w:customStyle="1" w:styleId="xl78">
    <w:name w:val="xl78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79">
    <w:name w:val="xl79"/>
    <w:basedOn w:val="a"/>
    <w:rsid w:val="00B16262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80">
    <w:name w:val="xl80"/>
    <w:basedOn w:val="a"/>
    <w:rsid w:val="00B1626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numbering" w:customStyle="1" w:styleId="15">
    <w:name w:val="Нет списка1"/>
    <w:next w:val="a2"/>
    <w:uiPriority w:val="99"/>
    <w:semiHidden/>
    <w:unhideWhenUsed/>
    <w:rsid w:val="00B16262"/>
  </w:style>
  <w:style w:type="character" w:customStyle="1" w:styleId="24">
    <w:name w:val="Заголовок №2_"/>
    <w:rsid w:val="00B16262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table" w:customStyle="1" w:styleId="16">
    <w:name w:val="Сетка таблицы1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13pt">
    <w:name w:val="Основной текст (2) + 13 pt;Курсив"/>
    <w:rsid w:val="00B1626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Exact">
    <w:name w:val="Основной текст (2) Exact"/>
    <w:rsid w:val="00B1626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80">
    <w:name w:val="Основной текст (8)_"/>
    <w:rsid w:val="00B16262"/>
    <w:rPr>
      <w:rFonts w:ascii="Courier New" w:eastAsia="Courier New" w:hAnsi="Courier New" w:cs="Courier New"/>
      <w:b/>
      <w:bCs/>
      <w:i w:val="0"/>
      <w:iCs w:val="0"/>
      <w:smallCaps w:val="0"/>
      <w:strike w:val="0"/>
      <w:sz w:val="20"/>
      <w:szCs w:val="20"/>
      <w:u w:val="none"/>
    </w:rPr>
  </w:style>
  <w:style w:type="character" w:customStyle="1" w:styleId="211pt">
    <w:name w:val="Основной текст (2) + 11 pt;Полужирный"/>
    <w:rsid w:val="00B1626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TimesNewRoman11pt">
    <w:name w:val="Основной текст (2) + Times New Roman;11 pt"/>
    <w:rsid w:val="00B162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3Exact">
    <w:name w:val="Подпись к таблице (3) Exact"/>
    <w:link w:val="31"/>
    <w:rsid w:val="00B16262"/>
    <w:rPr>
      <w:shd w:val="clear" w:color="auto" w:fill="FFFFFF"/>
    </w:rPr>
  </w:style>
  <w:style w:type="character" w:customStyle="1" w:styleId="2TimesNewRoman105pt">
    <w:name w:val="Основной текст (2) + Times New Roman;10;5 pt;Полужирный"/>
    <w:rsid w:val="00B1626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paragraph" w:customStyle="1" w:styleId="31">
    <w:name w:val="Подпись к таблице (3)"/>
    <w:basedOn w:val="a"/>
    <w:link w:val="3Exact"/>
    <w:rsid w:val="00B16262"/>
    <w:pPr>
      <w:widowControl w:val="0"/>
      <w:shd w:val="clear" w:color="auto" w:fill="FFFFFF"/>
      <w:spacing w:line="0" w:lineRule="atLeas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17">
    <w:name w:val="Абзац списка1"/>
    <w:basedOn w:val="a"/>
    <w:rsid w:val="00B16262"/>
    <w:pPr>
      <w:suppressAutoHyphens/>
      <w:ind w:left="720"/>
    </w:pPr>
    <w:rPr>
      <w:lang w:eastAsia="zh-CN"/>
    </w:rPr>
  </w:style>
  <w:style w:type="numbering" w:customStyle="1" w:styleId="110">
    <w:name w:val="Нет списка11"/>
    <w:next w:val="a2"/>
    <w:uiPriority w:val="99"/>
    <w:semiHidden/>
    <w:unhideWhenUsed/>
    <w:rsid w:val="00B16262"/>
  </w:style>
  <w:style w:type="character" w:customStyle="1" w:styleId="18">
    <w:name w:val="Название Знак1"/>
    <w:link w:val="afd"/>
    <w:rsid w:val="00B16262"/>
    <w:rPr>
      <w:rFonts w:ascii="Liberation Sans" w:eastAsia="DejaVu Sans" w:hAnsi="Liberation Sans" w:cs="DejaVu Sans"/>
      <w:sz w:val="28"/>
      <w:szCs w:val="28"/>
      <w:lang w:eastAsia="ar-SA"/>
    </w:rPr>
  </w:style>
  <w:style w:type="table" w:customStyle="1" w:styleId="111">
    <w:name w:val="Сетка таблицы11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5">
    <w:name w:val="Нет списка2"/>
    <w:next w:val="a2"/>
    <w:uiPriority w:val="99"/>
    <w:semiHidden/>
    <w:unhideWhenUsed/>
    <w:rsid w:val="00B16262"/>
  </w:style>
  <w:style w:type="table" w:customStyle="1" w:styleId="26">
    <w:name w:val="Сетка таблицы2"/>
    <w:basedOn w:val="a1"/>
    <w:next w:val="af9"/>
    <w:uiPriority w:val="59"/>
    <w:rsid w:val="00B16262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20">
    <w:name w:val="Нет списка12"/>
    <w:next w:val="a2"/>
    <w:uiPriority w:val="99"/>
    <w:semiHidden/>
    <w:unhideWhenUsed/>
    <w:rsid w:val="00B16262"/>
  </w:style>
  <w:style w:type="table" w:customStyle="1" w:styleId="121">
    <w:name w:val="Сетка таблицы12"/>
    <w:basedOn w:val="a1"/>
    <w:next w:val="af9"/>
    <w:rsid w:val="00B162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3">
    <w:name w:val="xl63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xl64">
    <w:name w:val="xl64"/>
    <w:basedOn w:val="a"/>
    <w:rsid w:val="00B1626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Courier New" w:hAnsi="Courier New" w:cs="Courier New"/>
    </w:rPr>
  </w:style>
  <w:style w:type="paragraph" w:customStyle="1" w:styleId="afe">
    <w:name w:val="Нормальный"/>
    <w:basedOn w:val="a"/>
    <w:rsid w:val="00B16262"/>
    <w:pPr>
      <w:suppressAutoHyphens/>
      <w:overflowPunct w:val="0"/>
      <w:autoSpaceDE w:val="0"/>
      <w:autoSpaceDN w:val="0"/>
      <w:ind w:firstLine="720"/>
      <w:jc w:val="both"/>
      <w:textAlignment w:val="baseline"/>
    </w:pPr>
    <w:rPr>
      <w:kern w:val="3"/>
      <w:szCs w:val="22"/>
    </w:rPr>
  </w:style>
  <w:style w:type="paragraph" w:styleId="afd">
    <w:name w:val="Title"/>
    <w:basedOn w:val="a"/>
    <w:next w:val="a"/>
    <w:link w:val="18"/>
    <w:qFormat/>
    <w:rsid w:val="00B16262"/>
    <w:pPr>
      <w:pBdr>
        <w:bottom w:val="single" w:sz="8" w:space="4" w:color="4F81BD" w:themeColor="accent1"/>
      </w:pBdr>
      <w:spacing w:after="300"/>
      <w:contextualSpacing/>
    </w:pPr>
    <w:rPr>
      <w:rFonts w:ascii="Liberation Sans" w:eastAsia="DejaVu Sans" w:hAnsi="Liberation Sans" w:cs="DejaVu Sans"/>
      <w:sz w:val="28"/>
      <w:szCs w:val="28"/>
      <w:lang w:eastAsia="ar-SA"/>
    </w:rPr>
  </w:style>
  <w:style w:type="character" w:customStyle="1" w:styleId="aff">
    <w:name w:val="Название Знак"/>
    <w:basedOn w:val="a0"/>
    <w:uiPriority w:val="10"/>
    <w:rsid w:val="00B1626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3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44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1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8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56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0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6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4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www.admustkut.ru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://www.admustkut.ru" TargetMode="External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www.admustkut.ru" TargetMode="External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yperlink" Target="http://www.admustkut.ru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://www.admustkut.ru" TargetMode="External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52BCC5D-315F-42F3-8710-2AA1E40A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1079</TotalTime>
  <Pages>58</Pages>
  <Words>14681</Words>
  <Characters>83687</Characters>
  <Application>Microsoft Office Word</Application>
  <DocSecurity>0</DocSecurity>
  <Lines>697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WareZ Provider</Company>
  <LinksUpToDate>false</LinksUpToDate>
  <CharactersWithSpaces>98172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www.PHILka.RU</dc:creator>
  <cp:lastModifiedBy>Екатерина</cp:lastModifiedBy>
  <cp:revision>33</cp:revision>
  <cp:lastPrinted>2024-02-19T07:27:00Z</cp:lastPrinted>
  <dcterms:created xsi:type="dcterms:W3CDTF">2023-11-29T07:37:00Z</dcterms:created>
  <dcterms:modified xsi:type="dcterms:W3CDTF">2024-05-15T03:35:00Z</dcterms:modified>
</cp:coreProperties>
</file>