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5F" w:rsidRPr="000C515F" w:rsidRDefault="000C515F" w:rsidP="000C5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515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C515F" w:rsidRPr="000C515F" w:rsidRDefault="000C515F" w:rsidP="000C5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5F">
        <w:rPr>
          <w:rFonts w:ascii="Times New Roman" w:hAnsi="Times New Roman" w:cs="Times New Roman"/>
          <w:b/>
          <w:sz w:val="24"/>
          <w:szCs w:val="24"/>
        </w:rPr>
        <w:t>О ВЫЯВЛЕНИИ ПРАВООБЛАДАТЕЛЕЙ РАНЕЕ УЧТЕННЫХ ОБЪЕКТОВ НЕДВИЖИМОСТИ</w:t>
      </w:r>
    </w:p>
    <w:p w:rsidR="000C515F" w:rsidRPr="000C515F" w:rsidRDefault="000C515F" w:rsidP="000C5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15F" w:rsidRPr="000C515F" w:rsidRDefault="000C515F" w:rsidP="000C51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15F">
        <w:rPr>
          <w:rFonts w:ascii="Times New Roman" w:hAnsi="Times New Roman" w:cs="Times New Roman"/>
          <w:sz w:val="24"/>
          <w:szCs w:val="24"/>
        </w:rPr>
        <w:t xml:space="preserve"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недвижимости, </w:t>
      </w:r>
      <w:r w:rsidRPr="000C515F">
        <w:rPr>
          <w:rFonts w:ascii="Times New Roman" w:hAnsi="Times New Roman" w:cs="Times New Roman"/>
          <w:b/>
          <w:sz w:val="24"/>
          <w:szCs w:val="24"/>
        </w:rPr>
        <w:t>права на которые возникли до вступления в силу Федерального закона</w:t>
      </w:r>
      <w:hyperlink r:id="rId5" w:tgtFrame="_blank" w:history="1">
        <w:r w:rsidRPr="000C515F">
          <w:rPr>
            <w:rFonts w:ascii="Times New Roman" w:hAnsi="Times New Roman" w:cs="Times New Roman"/>
            <w:b/>
            <w:sz w:val="24"/>
            <w:szCs w:val="24"/>
          </w:rPr>
          <w:t> от 21.07.1997 № 122-ФЗ</w:t>
        </w:r>
      </w:hyperlink>
      <w:r w:rsidRPr="000C515F">
        <w:rPr>
          <w:rFonts w:ascii="Times New Roman" w:hAnsi="Times New Roman" w:cs="Times New Roman"/>
          <w:b/>
          <w:sz w:val="24"/>
          <w:szCs w:val="24"/>
        </w:rPr>
        <w:t> «</w:t>
      </w:r>
      <w:r w:rsidRPr="000C515F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</w:t>
      </w:r>
      <w:proofErr w:type="gramEnd"/>
      <w:r w:rsidRPr="000C515F">
        <w:rPr>
          <w:rFonts w:ascii="Times New Roman" w:hAnsi="Times New Roman" w:cs="Times New Roman"/>
          <w:sz w:val="24"/>
          <w:szCs w:val="24"/>
        </w:rPr>
        <w:t xml:space="preserve"> с ним».</w:t>
      </w:r>
    </w:p>
    <w:p w:rsidR="000C515F" w:rsidRPr="000C515F" w:rsidRDefault="000C515F" w:rsidP="000C51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15F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пункта 3 части 2 статьи 69.1 Федерального закона от 13 июля 2015 года № 218-ФЗ «О государственной регистрации недвижимости» </w:t>
      </w:r>
      <w:r w:rsidRPr="000C515F">
        <w:rPr>
          <w:rFonts w:ascii="Times New Roman" w:hAnsi="Times New Roman" w:cs="Times New Roman"/>
          <w:b/>
          <w:sz w:val="24"/>
          <w:szCs w:val="24"/>
        </w:rPr>
        <w:t>администрация Усть-Кутского муниципального образования (городского поселения) информирует</w:t>
      </w:r>
      <w:r w:rsidRPr="000C515F">
        <w:rPr>
          <w:rFonts w:ascii="Times New Roman" w:hAnsi="Times New Roman" w:cs="Times New Roman"/>
          <w:sz w:val="24"/>
          <w:szCs w:val="24"/>
        </w:rPr>
        <w:t xml:space="preserve">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 июля 1997 года № 122-ФЗ «О государственной регистрации прав на</w:t>
      </w:r>
      <w:proofErr w:type="gramEnd"/>
      <w:r w:rsidRPr="000C515F">
        <w:rPr>
          <w:rFonts w:ascii="Times New Roman" w:hAnsi="Times New Roman" w:cs="Times New Roman"/>
          <w:sz w:val="24"/>
          <w:szCs w:val="24"/>
        </w:rPr>
        <w:t xml:space="preserve"> недвижимое имущество и сделок с ним», но до настоящего времени не внесены в Единый государственный реестр недвижимости.</w:t>
      </w:r>
    </w:p>
    <w:p w:rsidR="000C515F" w:rsidRPr="000C515F" w:rsidRDefault="000C515F" w:rsidP="000C51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15F">
        <w:rPr>
          <w:rFonts w:ascii="Times New Roman" w:hAnsi="Times New Roman" w:cs="Times New Roman"/>
          <w:sz w:val="24"/>
          <w:szCs w:val="24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0C515F" w:rsidRPr="000C515F" w:rsidRDefault="000C515F" w:rsidP="000C51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15F">
        <w:rPr>
          <w:rFonts w:ascii="Times New Roman" w:hAnsi="Times New Roman" w:cs="Times New Roman"/>
          <w:sz w:val="24"/>
          <w:szCs w:val="24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C515F" w:rsidRPr="000C515F" w:rsidRDefault="000C515F" w:rsidP="000C51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15F">
        <w:rPr>
          <w:rFonts w:ascii="Times New Roman" w:hAnsi="Times New Roman" w:cs="Times New Roman"/>
          <w:sz w:val="24"/>
          <w:szCs w:val="24"/>
        </w:rPr>
        <w:t>Настоящим извещаем, что правообладатели объектов недвижимости вправе самостоятельно обратиться в администрацию Усть-Кутского муниципального образования (городского поселения) и представить сведения о почтовом адресе и (или) адресе электронной почты для связи сними в связи с проведением мероприятий по выявлению правообладателей ранее учтенных объектов недвижимости.</w:t>
      </w:r>
    </w:p>
    <w:p w:rsidR="000C515F" w:rsidRPr="000C515F" w:rsidRDefault="000C515F" w:rsidP="000C51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15F">
        <w:rPr>
          <w:rFonts w:ascii="Times New Roman" w:hAnsi="Times New Roman" w:cs="Times New Roman"/>
          <w:sz w:val="24"/>
          <w:szCs w:val="24"/>
        </w:rPr>
        <w:t>Сведения о правообладателях раннее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представителям) либо иными заинтересованными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0C515F" w:rsidRPr="000C515F" w:rsidRDefault="000C515F" w:rsidP="000C51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15F">
        <w:rPr>
          <w:rFonts w:ascii="Times New Roman" w:hAnsi="Times New Roman" w:cs="Times New Roman"/>
          <w:sz w:val="24"/>
          <w:szCs w:val="24"/>
        </w:rPr>
        <w:t xml:space="preserve">Обращаем ваше внимание на то, что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</w:t>
      </w:r>
      <w:r w:rsidRPr="000C515F">
        <w:rPr>
          <w:rFonts w:ascii="Times New Roman" w:hAnsi="Times New Roman" w:cs="Times New Roman"/>
          <w:sz w:val="24"/>
          <w:szCs w:val="24"/>
        </w:rPr>
        <w:lastRenderedPageBreak/>
        <w:t>лицевого счета в системе обязательного пенсионного страхования, если такой номер присвоен в установленном порядке.</w:t>
      </w:r>
      <w:proofErr w:type="gramEnd"/>
    </w:p>
    <w:p w:rsidR="000C515F" w:rsidRPr="000C515F" w:rsidRDefault="000C515F" w:rsidP="000C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5F">
        <w:rPr>
          <w:rFonts w:ascii="Times New Roman" w:hAnsi="Times New Roman" w:cs="Times New Roman"/>
          <w:b/>
          <w:i/>
          <w:sz w:val="24"/>
          <w:szCs w:val="24"/>
        </w:rPr>
        <w:t>Сведения могут быть представлены любым из следующих способов:</w:t>
      </w:r>
      <w:r w:rsidRPr="000C515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0C515F">
        <w:rPr>
          <w:rFonts w:ascii="Times New Roman" w:hAnsi="Times New Roman" w:cs="Times New Roman"/>
          <w:sz w:val="24"/>
          <w:szCs w:val="24"/>
        </w:rPr>
        <w:t xml:space="preserve">- почтой по адресу: 666782 г. Усть-Кут, </w:t>
      </w:r>
      <w:proofErr w:type="spellStart"/>
      <w:r w:rsidRPr="000C515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C515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C515F">
        <w:rPr>
          <w:rFonts w:ascii="Times New Roman" w:hAnsi="Times New Roman" w:cs="Times New Roman"/>
          <w:sz w:val="24"/>
          <w:szCs w:val="24"/>
        </w:rPr>
        <w:t>олодарского</w:t>
      </w:r>
      <w:proofErr w:type="spellEnd"/>
      <w:r w:rsidRPr="000C515F">
        <w:rPr>
          <w:rFonts w:ascii="Times New Roman" w:hAnsi="Times New Roman" w:cs="Times New Roman"/>
          <w:sz w:val="24"/>
          <w:szCs w:val="24"/>
        </w:rPr>
        <w:t xml:space="preserve">, 69А, </w:t>
      </w:r>
    </w:p>
    <w:p w:rsidR="000C515F" w:rsidRPr="000C515F" w:rsidRDefault="000C515F" w:rsidP="000C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5F">
        <w:rPr>
          <w:rFonts w:ascii="Times New Roman" w:hAnsi="Times New Roman" w:cs="Times New Roman"/>
          <w:sz w:val="24"/>
          <w:szCs w:val="24"/>
        </w:rPr>
        <w:t xml:space="preserve">- лично по адресу: 666782 г. Усть-Кут, </w:t>
      </w:r>
      <w:proofErr w:type="spellStart"/>
      <w:r w:rsidRPr="000C515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C515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C515F">
        <w:rPr>
          <w:rFonts w:ascii="Times New Roman" w:hAnsi="Times New Roman" w:cs="Times New Roman"/>
          <w:sz w:val="24"/>
          <w:szCs w:val="24"/>
        </w:rPr>
        <w:t>олодарского</w:t>
      </w:r>
      <w:proofErr w:type="spellEnd"/>
      <w:r w:rsidRPr="000C515F">
        <w:rPr>
          <w:rFonts w:ascii="Times New Roman" w:hAnsi="Times New Roman" w:cs="Times New Roman"/>
          <w:sz w:val="24"/>
          <w:szCs w:val="24"/>
        </w:rPr>
        <w:t xml:space="preserve">, 69А,  </w:t>
      </w:r>
    </w:p>
    <w:p w:rsidR="000C515F" w:rsidRPr="000C515F" w:rsidRDefault="000C515F" w:rsidP="000C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5F">
        <w:rPr>
          <w:rFonts w:ascii="Times New Roman" w:hAnsi="Times New Roman" w:cs="Times New Roman"/>
          <w:sz w:val="24"/>
          <w:szCs w:val="24"/>
        </w:rPr>
        <w:t xml:space="preserve"> режим работы: </w:t>
      </w:r>
      <w:proofErr w:type="spellStart"/>
      <w:proofErr w:type="gramStart"/>
      <w:r w:rsidRPr="000C515F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0C515F">
        <w:rPr>
          <w:rFonts w:ascii="Times New Roman" w:hAnsi="Times New Roman" w:cs="Times New Roman"/>
          <w:sz w:val="24"/>
          <w:szCs w:val="24"/>
        </w:rPr>
        <w:t xml:space="preserve"> с 9:00 до 18, </w:t>
      </w:r>
      <w:proofErr w:type="spellStart"/>
      <w:r w:rsidRPr="000C515F">
        <w:rPr>
          <w:rFonts w:ascii="Times New Roman" w:hAnsi="Times New Roman" w:cs="Times New Roman"/>
          <w:sz w:val="24"/>
          <w:szCs w:val="24"/>
        </w:rPr>
        <w:t>вт-пт</w:t>
      </w:r>
      <w:proofErr w:type="spellEnd"/>
      <w:r w:rsidRPr="000C515F">
        <w:rPr>
          <w:rFonts w:ascii="Times New Roman" w:hAnsi="Times New Roman" w:cs="Times New Roman"/>
          <w:sz w:val="24"/>
          <w:szCs w:val="24"/>
        </w:rPr>
        <w:t xml:space="preserve"> с 9:00 до 17:00, перерыв с 13:00 до 14:00;</w:t>
      </w:r>
      <w:r w:rsidRPr="000C515F">
        <w:rPr>
          <w:rFonts w:ascii="Times New Roman" w:hAnsi="Times New Roman" w:cs="Times New Roman"/>
          <w:sz w:val="24"/>
          <w:szCs w:val="24"/>
        </w:rPr>
        <w:br/>
        <w:t xml:space="preserve">- электронной почтой по адресу: </w:t>
      </w:r>
      <w:hyperlink r:id="rId6" w:history="1">
        <w:r w:rsidRPr="000C515F">
          <w:rPr>
            <w:rStyle w:val="a3"/>
            <w:rFonts w:ascii="Times New Roman" w:hAnsi="Times New Roman" w:cs="Times New Roman"/>
            <w:sz w:val="24"/>
            <w:szCs w:val="24"/>
          </w:rPr>
          <w:t>glava@admustkut.ru</w:t>
        </w:r>
      </w:hyperlink>
      <w:r w:rsidRPr="000C515F">
        <w:rPr>
          <w:rFonts w:ascii="Times New Roman" w:hAnsi="Times New Roman" w:cs="Times New Roman"/>
          <w:sz w:val="24"/>
          <w:szCs w:val="24"/>
        </w:rPr>
        <w:t xml:space="preserve"> или kumiukmogp@yandex.ru</w:t>
      </w:r>
    </w:p>
    <w:p w:rsidR="000C515F" w:rsidRPr="000C515F" w:rsidRDefault="000C515F" w:rsidP="000C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Получить консультацию можно по телефону: (839565)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56400</w:t>
      </w:r>
      <w:r w:rsidRPr="000C51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C515F" w:rsidRDefault="000C515F" w:rsidP="000C51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515F" w:rsidRPr="000C515F" w:rsidRDefault="000C515F" w:rsidP="000C51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15F">
        <w:rPr>
          <w:rFonts w:ascii="Times New Roman" w:hAnsi="Times New Roman" w:cs="Times New Roman"/>
          <w:b/>
          <w:sz w:val="24"/>
          <w:szCs w:val="24"/>
        </w:rPr>
        <w:t>Администрация Усть-Кутского муниципального образования (городского поселения) также информирует</w:t>
      </w:r>
      <w:r w:rsidRPr="000C515F">
        <w:rPr>
          <w:rFonts w:ascii="Times New Roman" w:hAnsi="Times New Roman" w:cs="Times New Roman"/>
          <w:sz w:val="24"/>
          <w:szCs w:val="24"/>
        </w:rPr>
        <w:t xml:space="preserve">, что заявительный порядок регистрации прав в отношении раннее учтенных объектов недвижимости продолжает действовать, в </w:t>
      </w:r>
      <w:proofErr w:type="gramStart"/>
      <w:r w:rsidRPr="000C515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0C515F">
        <w:rPr>
          <w:rFonts w:ascii="Times New Roman" w:hAnsi="Times New Roman" w:cs="Times New Roman"/>
          <w:sz w:val="24"/>
          <w:szCs w:val="24"/>
        </w:rPr>
        <w:t xml:space="preserve"> с чем их правообладатели вправе:</w:t>
      </w:r>
    </w:p>
    <w:p w:rsidR="000C515F" w:rsidRPr="000C515F" w:rsidRDefault="000C515F" w:rsidP="000C515F">
      <w:pPr>
        <w:jc w:val="both"/>
        <w:rPr>
          <w:rFonts w:ascii="Times New Roman" w:hAnsi="Times New Roman" w:cs="Times New Roman"/>
          <w:sz w:val="24"/>
          <w:szCs w:val="24"/>
        </w:rPr>
      </w:pPr>
      <w:r w:rsidRPr="000C515F">
        <w:rPr>
          <w:rFonts w:ascii="Times New Roman" w:hAnsi="Times New Roman" w:cs="Times New Roman"/>
          <w:sz w:val="24"/>
          <w:szCs w:val="24"/>
        </w:rPr>
        <w:t xml:space="preserve">- самостоятельно обратиться за государственной регистрацией </w:t>
      </w:r>
      <w:proofErr w:type="gramStart"/>
      <w:r w:rsidRPr="000C515F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0C515F">
        <w:rPr>
          <w:rFonts w:ascii="Times New Roman" w:hAnsi="Times New Roman" w:cs="Times New Roman"/>
          <w:sz w:val="24"/>
          <w:szCs w:val="24"/>
        </w:rPr>
        <w:t xml:space="preserve"> возникшего права в соответствии со статьей 69 Федерального закона от 13 июля 2015 года № 218-ФЗ «О государственной регистрации недвижимости» в любой офис МФЦ, независимо от места нахождения объекта для регистрации прав в ЕГРН или органы, осуществляющие государственную регистрацию прав;</w:t>
      </w:r>
    </w:p>
    <w:p w:rsidR="000C515F" w:rsidRPr="000C515F" w:rsidRDefault="000C515F" w:rsidP="000C51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15F">
        <w:rPr>
          <w:rFonts w:ascii="Times New Roman" w:hAnsi="Times New Roman" w:cs="Times New Roman"/>
          <w:sz w:val="24"/>
          <w:szCs w:val="24"/>
        </w:rPr>
        <w:t>- обратиться в администрацию Усть-Кутского муниципального образования (городского поселения)  в целях обеспечения государственной регистрации прав на объекты недвижимости, попадающие под действие Федерального закона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предназначенные для ведения личного подсобного хозяйства, огородничества, садоводства</w:t>
      </w:r>
      <w:proofErr w:type="gramEnd"/>
      <w:r w:rsidRPr="000C515F">
        <w:rPr>
          <w:rFonts w:ascii="Times New Roman" w:hAnsi="Times New Roman" w:cs="Times New Roman"/>
          <w:sz w:val="24"/>
          <w:szCs w:val="24"/>
        </w:rPr>
        <w:t>, индивидуального гаражного или индивидуального жилищного строительства, а также находящиеся на таких земельных участках объекты капитального строительства).</w:t>
      </w:r>
    </w:p>
    <w:p w:rsidR="000C515F" w:rsidRPr="000C515F" w:rsidRDefault="000C515F" w:rsidP="000C51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15F">
        <w:rPr>
          <w:rFonts w:ascii="Times New Roman" w:hAnsi="Times New Roman" w:cs="Times New Roman"/>
          <w:sz w:val="24"/>
          <w:szCs w:val="24"/>
        </w:rPr>
        <w:t xml:space="preserve">Дополнительно сообщаем, что с 01 января 2021 года в связи с внесением изменений в подпункт 8 пункта 3 статьи 333.35 Налогового кодекса Российской </w:t>
      </w:r>
      <w:proofErr w:type="gramStart"/>
      <w:r w:rsidRPr="000C515F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0C515F">
        <w:rPr>
          <w:rFonts w:ascii="Times New Roman" w:hAnsi="Times New Roman" w:cs="Times New Roman"/>
          <w:sz w:val="24"/>
          <w:szCs w:val="24"/>
        </w:rPr>
        <w:t xml:space="preserve"> </w:t>
      </w:r>
      <w:r w:rsidRPr="000C515F">
        <w:rPr>
          <w:rFonts w:ascii="Times New Roman" w:hAnsi="Times New Roman" w:cs="Times New Roman"/>
          <w:b/>
          <w:sz w:val="24"/>
          <w:szCs w:val="24"/>
        </w:rPr>
        <w:t>за государственную регистрацию возникшего</w:t>
      </w:r>
      <w:r w:rsidRPr="000C515F">
        <w:rPr>
          <w:rFonts w:ascii="Times New Roman" w:hAnsi="Times New Roman" w:cs="Times New Roman"/>
          <w:sz w:val="24"/>
          <w:szCs w:val="24"/>
        </w:rPr>
        <w:t xml:space="preserve"> до дня вступления в силу Федерального закона от 21 июля 1997 года № 122-ФЗ «О государственной регистрации прав на недвижимое имущество и сделок с ним» </w:t>
      </w:r>
      <w:r w:rsidRPr="000C515F">
        <w:rPr>
          <w:rFonts w:ascii="Times New Roman" w:hAnsi="Times New Roman" w:cs="Times New Roman"/>
          <w:b/>
          <w:sz w:val="24"/>
          <w:szCs w:val="24"/>
        </w:rPr>
        <w:t>права на объект недвижимости, государственная пошлина не взымается.</w:t>
      </w:r>
      <w:bookmarkStart w:id="0" w:name="_GoBack"/>
      <w:bookmarkEnd w:id="0"/>
    </w:p>
    <w:p w:rsidR="000C515F" w:rsidRDefault="000C515F" w:rsidP="000C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515F" w:rsidRPr="000C515F" w:rsidRDefault="000C515F" w:rsidP="000C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5F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0C515F" w:rsidRPr="000C515F" w:rsidRDefault="000C515F" w:rsidP="000C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5F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Pr="000C515F">
        <w:rPr>
          <w:rFonts w:ascii="Times New Roman" w:hAnsi="Times New Roman" w:cs="Times New Roman"/>
          <w:sz w:val="24"/>
          <w:szCs w:val="24"/>
        </w:rPr>
        <w:tab/>
      </w:r>
      <w:r w:rsidRPr="000C515F">
        <w:rPr>
          <w:rFonts w:ascii="Times New Roman" w:hAnsi="Times New Roman" w:cs="Times New Roman"/>
          <w:sz w:val="24"/>
          <w:szCs w:val="24"/>
        </w:rPr>
        <w:tab/>
      </w:r>
      <w:r w:rsidRPr="000C515F">
        <w:rPr>
          <w:rFonts w:ascii="Times New Roman" w:hAnsi="Times New Roman" w:cs="Times New Roman"/>
          <w:sz w:val="24"/>
          <w:szCs w:val="24"/>
        </w:rPr>
        <w:tab/>
        <w:t xml:space="preserve">                       Ю.В. Сыч</w:t>
      </w:r>
    </w:p>
    <w:p w:rsidR="00CC2D2E" w:rsidRPr="000C515F" w:rsidRDefault="00CC2D2E" w:rsidP="000C5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15F" w:rsidRPr="000C515F" w:rsidRDefault="000C51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515F" w:rsidRPr="000C515F" w:rsidSect="005F1E9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5F"/>
    <w:rsid w:val="000C515F"/>
    <w:rsid w:val="00C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ava@admustkut.ru" TargetMode="External"/><Relationship Id="rId5" Type="http://schemas.openxmlformats.org/officeDocument/2006/relationships/hyperlink" Target="http://pravo.gov.ru/proxy/ips/?searchres=&amp;bpas=cd00000&amp;intelsearch=+%EE%F2+21.07.1997+%E2%84%96+122-%D4%C7&amp;sort=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</dc:creator>
  <cp:lastModifiedBy>Рязанова</cp:lastModifiedBy>
  <cp:revision>1</cp:revision>
  <dcterms:created xsi:type="dcterms:W3CDTF">2021-10-15T06:09:00Z</dcterms:created>
  <dcterms:modified xsi:type="dcterms:W3CDTF">2021-10-15T06:12:00Z</dcterms:modified>
</cp:coreProperties>
</file>