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2F" w:rsidRDefault="006B7B2F" w:rsidP="006B7B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B7B2F" w:rsidRPr="00A820F0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</w:t>
      </w:r>
      <w:proofErr w:type="gramStart"/>
      <w:r w:rsidRPr="008860C6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8860C6">
        <w:rPr>
          <w:rFonts w:ascii="Times New Roman" w:hAnsi="Times New Roman"/>
          <w:color w:val="000000"/>
          <w:sz w:val="20"/>
          <w:szCs w:val="20"/>
        </w:rPr>
        <w:t xml:space="preserve">. Усть-Кут,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Pr="007F40B7">
        <w:rPr>
          <w:rFonts w:ascii="Times New Roman" w:hAnsi="Times New Roman"/>
          <w:b/>
          <w:color w:val="000000"/>
        </w:rPr>
        <w:t xml:space="preserve"> 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                               </w:t>
      </w:r>
      <w:r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действующи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й(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ей) </w:t>
      </w:r>
      <w:r w:rsidRPr="00095111">
        <w:rPr>
          <w:rFonts w:ascii="Times New Roman" w:hAnsi="Times New Roman"/>
          <w:color w:val="000000"/>
          <w:sz w:val="20"/>
          <w:szCs w:val="20"/>
        </w:rPr>
        <w:t>на основании___________________________________________________________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6B7B2F" w:rsidRPr="00A820F0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(реквизиты документа, подтверждающего полномочия должностного лица) 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</w:t>
      </w:r>
      <w:r w:rsidRPr="00095111">
        <w:rPr>
          <w:rFonts w:ascii="Times New Roman" w:hAnsi="Times New Roman"/>
          <w:color w:val="000000"/>
          <w:sz w:val="20"/>
          <w:szCs w:val="20"/>
        </w:rPr>
        <w:t>менуем</w:t>
      </w:r>
      <w:r>
        <w:rPr>
          <w:rFonts w:ascii="Times New Roman" w:hAnsi="Times New Roman"/>
          <w:color w:val="000000"/>
          <w:sz w:val="20"/>
          <w:szCs w:val="20"/>
        </w:rPr>
        <w:t>ы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«Арендодатель», с одной стороны и </w:t>
      </w:r>
      <w:r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7B2F" w:rsidRPr="00D154EE" w:rsidRDefault="006B7B2F" w:rsidP="006B7B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</w:t>
      </w:r>
      <w:r w:rsidRPr="00095111">
        <w:rPr>
          <w:rFonts w:ascii="Times New Roman" w:hAnsi="Times New Roman"/>
          <w:color w:val="000000"/>
          <w:sz w:val="20"/>
          <w:szCs w:val="20"/>
        </w:rPr>
        <w:t>менуемы</w:t>
      </w: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й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«Арендатор»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B7B2F" w:rsidRPr="001E5721" w:rsidRDefault="006B7B2F" w:rsidP="006B7B2F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протокола № ________ от _______________ </w:t>
      </w:r>
      <w:proofErr w:type="gramStart"/>
      <w:r w:rsidRPr="002A768A">
        <w:rPr>
          <w:rFonts w:ascii="Times New Roman" w:hAnsi="Times New Roman"/>
          <w:b/>
          <w:color w:val="000000"/>
          <w:sz w:val="20"/>
          <w:szCs w:val="20"/>
        </w:rPr>
        <w:t>г</w:t>
      </w:r>
      <w:proofErr w:type="gramEnd"/>
      <w:r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рассмотрения заявок на участие в аукционе (об итогах аукциона) №___________________ 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«Арендодатель» предоставляет, </w:t>
      </w:r>
      <w:r w:rsidRPr="001E5721">
        <w:rPr>
          <w:rFonts w:ascii="Times New Roman" w:hAnsi="Times New Roman"/>
          <w:color w:val="000000"/>
          <w:sz w:val="20"/>
          <w:szCs w:val="20"/>
        </w:rPr>
        <w:t xml:space="preserve">а «Арендатор» принимает в аренду следующее недвижимое имущество: </w:t>
      </w:r>
    </w:p>
    <w:p w:rsidR="00B5645A" w:rsidRPr="00FF4AB8" w:rsidRDefault="004C5233" w:rsidP="004C5233">
      <w:pPr>
        <w:suppressAutoHyphens/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FF4AB8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FF4AB8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="00556371" w:rsidRPr="00FF4AB8">
        <w:rPr>
          <w:rFonts w:ascii="Times New Roman" w:hAnsi="Times New Roman"/>
          <w:color w:val="000000"/>
          <w:sz w:val="20"/>
          <w:szCs w:val="20"/>
        </w:rPr>
        <w:t>с кадастровым номером</w:t>
      </w:r>
      <w:r w:rsidRPr="00FF4A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F4AB8" w:rsidRPr="00FF4AB8">
        <w:rPr>
          <w:rFonts w:ascii="Times New Roman" w:hAnsi="Times New Roman"/>
          <w:sz w:val="20"/>
          <w:szCs w:val="20"/>
        </w:rPr>
        <w:t xml:space="preserve">38:18:040201:2304. Адрес (описание местоположения): местоположение установлено относительно ориентира, расположенного за пределами земельного участка, ориентир: жилой дом, почтовый адрес ориентира: </w:t>
      </w:r>
      <w:proofErr w:type="gramStart"/>
      <w:r w:rsidR="00FF4AB8" w:rsidRPr="00FF4AB8">
        <w:rPr>
          <w:rFonts w:ascii="Times New Roman" w:hAnsi="Times New Roman"/>
          <w:sz w:val="20"/>
          <w:szCs w:val="20"/>
        </w:rPr>
        <w:t>Российская Федерация, Иркутская обл., г. Усть-Кут, ул. Патриотическая, д. 1, участок находится в 60 м по направлению на северо-запад от ориентира, площадью 607 кв.м. Категория земель:</w:t>
      </w:r>
      <w:proofErr w:type="gramEnd"/>
      <w:r w:rsidR="00FF4AB8" w:rsidRPr="00FF4AB8">
        <w:rPr>
          <w:rFonts w:ascii="Times New Roman" w:hAnsi="Times New Roman"/>
          <w:sz w:val="20"/>
          <w:szCs w:val="20"/>
        </w:rPr>
        <w:t xml:space="preserve"> Земли населенных пунктов. Разрешенное использование: для индивидуального жилищного строительства.</w:t>
      </w:r>
    </w:p>
    <w:p w:rsidR="004C5233" w:rsidRDefault="00CC2020" w:rsidP="004C5233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F4AB8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FF4AB8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FF4AB8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FF4A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A768A" w:rsidRPr="00FF4AB8">
        <w:rPr>
          <w:rFonts w:ascii="Times New Roman" w:hAnsi="Times New Roman"/>
          <w:b/>
          <w:color w:val="000000"/>
          <w:sz w:val="20"/>
          <w:szCs w:val="20"/>
        </w:rPr>
        <w:t>20 лет</w:t>
      </w:r>
      <w:r w:rsidR="00A07E47" w:rsidRPr="00FF4AB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FF4AB8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FF4AB8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FF4AB8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4C5233">
        <w:rPr>
          <w:rFonts w:ascii="Times New Roman" w:hAnsi="Times New Roman"/>
          <w:sz w:val="20"/>
          <w:szCs w:val="20"/>
        </w:rPr>
        <w:t>2</w:t>
      </w:r>
      <w:r w:rsidR="00EB524E">
        <w:rPr>
          <w:rFonts w:ascii="Times New Roman" w:hAnsi="Times New Roman"/>
          <w:sz w:val="20"/>
          <w:szCs w:val="20"/>
        </w:rPr>
        <w:t>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EB524E">
      <w:pPr>
        <w:spacing w:after="0" w:line="280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4F2C0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B72AD">
        <w:rPr>
          <w:rFonts w:ascii="Times New Roman" w:hAnsi="Times New Roman"/>
          <w:sz w:val="20"/>
          <w:szCs w:val="20"/>
        </w:rPr>
        <w:t>О</w:t>
      </w:r>
      <w:r w:rsidRPr="00CB72AD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CB72AD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CB72AD">
        <w:rPr>
          <w:rFonts w:ascii="Times New Roman" w:hAnsi="Times New Roman"/>
          <w:sz w:val="20"/>
          <w:szCs w:val="20"/>
        </w:rPr>
        <w:t xml:space="preserve"> </w:t>
      </w:r>
      <w:r w:rsidR="00CB72AD" w:rsidRPr="00CB72AD">
        <w:rPr>
          <w:rFonts w:ascii="Times New Roman" w:hAnsi="Times New Roman"/>
          <w:b/>
          <w:sz w:val="20"/>
          <w:szCs w:val="20"/>
        </w:rPr>
        <w:t>1 500,00 руб. (одна тысяча пятьсот рублей) 00 копеек</w:t>
      </w:r>
      <w:r w:rsidR="00CB72AD" w:rsidRPr="004F2C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4F2C0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4F2C0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6B7B2F" w:rsidRDefault="006B7B2F" w:rsidP="006B7B2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Арендная плата вносится «Арендатором»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УФК Администрация муниципального образования «город Усть-Кут» (лицевой счет 04343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00170), ИНН 3818019350,  КПП 381801001, ОКТМО 25644101, Отделение Иркутск, УФК по Иркутской области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. Иркутск банковский счет получателя (единый казначейский счет): 40102810145370000026, номер счета получателя (Казначейский счет): 03100643000000013400, БИК 012520101, КБК 95211105013131000120.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</w:t>
      </w:r>
      <w:r>
        <w:rPr>
          <w:rFonts w:ascii="Times New Roman" w:hAnsi="Times New Roman"/>
          <w:sz w:val="20"/>
          <w:szCs w:val="20"/>
        </w:rPr>
        <w:t>–</w:t>
      </w:r>
      <w:r w:rsidRPr="000951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«____»</w:t>
      </w:r>
      <w:r w:rsidRPr="00095111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2021г</w:t>
      </w:r>
      <w:r w:rsidRPr="000951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B7B2F" w:rsidRPr="00B5645A" w:rsidRDefault="006B7B2F" w:rsidP="006B7B2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136-ФЗ.</w:t>
      </w:r>
      <w:r w:rsidRPr="00095111">
        <w:rPr>
          <w:rFonts w:ascii="Times New Roman" w:hAnsi="Times New Roman"/>
          <w:sz w:val="20"/>
          <w:szCs w:val="20"/>
        </w:rPr>
        <w:tab/>
      </w:r>
    </w:p>
    <w:p w:rsidR="006B7B2F" w:rsidRPr="00095111" w:rsidRDefault="006B7B2F" w:rsidP="006B7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6B7B2F" w:rsidRPr="00095111" w:rsidRDefault="006B7B2F" w:rsidP="006B7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4.1. Требовать досрочного расторжения настоящего договора при использовании Участка  «Арендатором»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6B7B2F" w:rsidRPr="00095111" w:rsidRDefault="006B7B2F" w:rsidP="006B7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4.2. На беспрепятственный доступ на территорию Участка для проведения мероприятий по муниципальному земельному контролю;</w:t>
      </w:r>
    </w:p>
    <w:p w:rsidR="006B7B2F" w:rsidRPr="00095111" w:rsidRDefault="006B7B2F" w:rsidP="006B7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6B7B2F" w:rsidRPr="00095111" w:rsidRDefault="006B7B2F" w:rsidP="006B7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5. «Арендодатель» обязан:</w:t>
      </w:r>
    </w:p>
    <w:p w:rsidR="006B7B2F" w:rsidRPr="00095111" w:rsidRDefault="006B7B2F" w:rsidP="006B7B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5.1. Выполнять в полном объёме все условия настоящего договора;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6B7B2F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 xml:space="preserve">. В течение 20 (двадцати) календарных дней подать настоящий договор в </w:t>
      </w:r>
      <w:proofErr w:type="spellStart"/>
      <w:r w:rsidRPr="00095111">
        <w:rPr>
          <w:rFonts w:ascii="Times New Roman" w:hAnsi="Times New Roman"/>
          <w:sz w:val="20"/>
          <w:szCs w:val="20"/>
        </w:rPr>
        <w:t>Усть-Кутский</w:t>
      </w:r>
      <w:proofErr w:type="spellEnd"/>
      <w:r w:rsidRPr="00095111">
        <w:rPr>
          <w:rFonts w:ascii="Times New Roman" w:hAnsi="Times New Roman"/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</w:t>
      </w:r>
      <w:r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«Арендатор» выплачивает «Арендодателю» пени из расчета 1/300 </w:t>
      </w:r>
      <w:r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6B7B2F" w:rsidRPr="00EB524E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6B7B2F" w:rsidRPr="00EB524E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ab/>
        <w:t>9. Все изменения и дополнения к настоящему договору оформляются сторонами в письменной форме.</w:t>
      </w:r>
    </w:p>
    <w:p w:rsidR="006B7B2F" w:rsidRPr="00EB524E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B524E">
        <w:rPr>
          <w:rFonts w:ascii="Times New Roman" w:hAnsi="Times New Roman"/>
          <w:sz w:val="20"/>
          <w:szCs w:val="20"/>
        </w:rPr>
        <w:t>9.1. «Арендатор», в пределах срока договора аренды земельного участка имеет право передавать свои права и обязанности по договору третьим лицам, при условии письменного уведомления  «Арендодателя».</w:t>
      </w:r>
    </w:p>
    <w:p w:rsidR="006B7B2F" w:rsidRPr="00EB524E" w:rsidRDefault="006B7B2F" w:rsidP="006B7B2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 xml:space="preserve">9.2. Уведомление о передаче прав и обязанностей по договору третьим лицам «Арендатором» должно быть направлено собственнику земельного участка в разумный срок после совершения соответствующей сделки с третьим лицом в письменной или иной форме, позволяющей «Арендатору» располагать сведениями о получении уведомления адресатом. </w:t>
      </w:r>
    </w:p>
    <w:p w:rsidR="006B7B2F" w:rsidRPr="00B22B27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 xml:space="preserve">10.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6B7B2F" w:rsidRPr="00B22B27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11.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6B7B2F" w:rsidRPr="00095111" w:rsidRDefault="006B7B2F" w:rsidP="006B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6B7B2F" w:rsidRPr="00095111" w:rsidRDefault="006B7B2F" w:rsidP="006B7B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6B7B2F" w:rsidRDefault="006B7B2F" w:rsidP="006B7B2F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</w:t>
      </w:r>
      <w:proofErr w:type="spellStart"/>
      <w:r w:rsidRPr="00095111">
        <w:rPr>
          <w:rFonts w:ascii="Times New Roman" w:hAnsi="Times New Roman"/>
          <w:sz w:val="20"/>
          <w:szCs w:val="20"/>
        </w:rPr>
        <w:t>Усть-Кутский</w:t>
      </w:r>
      <w:proofErr w:type="spellEnd"/>
      <w:r w:rsidRPr="00095111">
        <w:rPr>
          <w:rFonts w:ascii="Times New Roman" w:hAnsi="Times New Roman"/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D1"/>
    <w:rsid w:val="00002F2C"/>
    <w:rsid w:val="00022FF1"/>
    <w:rsid w:val="000630D7"/>
    <w:rsid w:val="0007034A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84687"/>
    <w:rsid w:val="001A21A6"/>
    <w:rsid w:val="001B382A"/>
    <w:rsid w:val="001F1A4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23842"/>
    <w:rsid w:val="00542378"/>
    <w:rsid w:val="00556371"/>
    <w:rsid w:val="005639C8"/>
    <w:rsid w:val="00572FB2"/>
    <w:rsid w:val="005918A1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A5615"/>
    <w:rsid w:val="006B2ED8"/>
    <w:rsid w:val="006B7B2F"/>
    <w:rsid w:val="006E1602"/>
    <w:rsid w:val="007119E4"/>
    <w:rsid w:val="00724906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860C6"/>
    <w:rsid w:val="00887375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39A5"/>
    <w:rsid w:val="00A551C5"/>
    <w:rsid w:val="00A74CC8"/>
    <w:rsid w:val="00A7581A"/>
    <w:rsid w:val="00A820F0"/>
    <w:rsid w:val="00A95A7A"/>
    <w:rsid w:val="00AA3782"/>
    <w:rsid w:val="00AA50DB"/>
    <w:rsid w:val="00AC0A9E"/>
    <w:rsid w:val="00AC173C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3EA2"/>
    <w:rsid w:val="00B77BF8"/>
    <w:rsid w:val="00BB49D6"/>
    <w:rsid w:val="00BB4E7F"/>
    <w:rsid w:val="00BD4587"/>
    <w:rsid w:val="00BD4FCB"/>
    <w:rsid w:val="00BF2C23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B72AD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3FD8"/>
    <w:rsid w:val="00D35BF4"/>
    <w:rsid w:val="00D3713E"/>
    <w:rsid w:val="00D4499E"/>
    <w:rsid w:val="00D460FF"/>
    <w:rsid w:val="00D55FE0"/>
    <w:rsid w:val="00D57245"/>
    <w:rsid w:val="00D930C3"/>
    <w:rsid w:val="00D94054"/>
    <w:rsid w:val="00DA7667"/>
    <w:rsid w:val="00DD6E66"/>
    <w:rsid w:val="00DE4A87"/>
    <w:rsid w:val="00DF16CC"/>
    <w:rsid w:val="00E1314E"/>
    <w:rsid w:val="00E4065E"/>
    <w:rsid w:val="00E51597"/>
    <w:rsid w:val="00E60BC3"/>
    <w:rsid w:val="00E62D81"/>
    <w:rsid w:val="00E7509F"/>
    <w:rsid w:val="00E9327C"/>
    <w:rsid w:val="00EB524E"/>
    <w:rsid w:val="00ED1010"/>
    <w:rsid w:val="00ED1CF2"/>
    <w:rsid w:val="00ED3ED7"/>
    <w:rsid w:val="00EE103B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5BFE"/>
    <w:rsid w:val="00FA6FD1"/>
    <w:rsid w:val="00FF0036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locked/>
    <w:rsid w:val="006539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User</cp:lastModifiedBy>
  <cp:revision>133</cp:revision>
  <cp:lastPrinted>2021-10-05T06:43:00Z</cp:lastPrinted>
  <dcterms:created xsi:type="dcterms:W3CDTF">2015-05-25T04:40:00Z</dcterms:created>
  <dcterms:modified xsi:type="dcterms:W3CDTF">2021-10-05T06:44:00Z</dcterms:modified>
</cp:coreProperties>
</file>