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F2145C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F2145C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D64D7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E50EA">
        <w:rPr>
          <w:rFonts w:ascii="Arial" w:hAnsi="Arial" w:cs="Arial"/>
        </w:rPr>
        <w:t>10021</w:t>
      </w:r>
      <w:r w:rsidR="003F0970">
        <w:rPr>
          <w:rFonts w:ascii="Arial" w:hAnsi="Arial" w:cs="Arial"/>
        </w:rPr>
        <w:t>1</w:t>
      </w:r>
      <w:r w:rsidR="0013771B">
        <w:rPr>
          <w:rFonts w:ascii="Arial" w:hAnsi="Arial" w:cs="Arial"/>
        </w:rPr>
        <w:t>:</w:t>
      </w:r>
      <w:r w:rsidR="000E50EA">
        <w:rPr>
          <w:rFonts w:ascii="Arial" w:hAnsi="Arial" w:cs="Arial"/>
        </w:rPr>
        <w:t>1</w:t>
      </w:r>
      <w:r w:rsidR="003F0970">
        <w:rPr>
          <w:rFonts w:ascii="Arial" w:hAnsi="Arial" w:cs="Arial"/>
        </w:rPr>
        <w:t>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A443F7">
        <w:rPr>
          <w:rFonts w:ascii="Arial" w:hAnsi="Arial" w:cs="Arial"/>
        </w:rPr>
        <w:t>, почтовый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0E50EA">
        <w:rPr>
          <w:rFonts w:ascii="Arial" w:hAnsi="Arial" w:cs="Arial"/>
        </w:rPr>
        <w:t>М</w:t>
      </w:r>
      <w:r w:rsidR="003F0970">
        <w:rPr>
          <w:rFonts w:ascii="Arial" w:hAnsi="Arial" w:cs="Arial"/>
        </w:rPr>
        <w:t>. Андреева</w:t>
      </w:r>
      <w:r w:rsidR="001A4AD7">
        <w:rPr>
          <w:rFonts w:ascii="Arial" w:hAnsi="Arial" w:cs="Arial"/>
        </w:rPr>
        <w:t xml:space="preserve">, </w:t>
      </w:r>
      <w:r w:rsidR="003F0970">
        <w:rPr>
          <w:rFonts w:ascii="Arial" w:hAnsi="Arial" w:cs="Arial"/>
        </w:rPr>
        <w:t>11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0E50EA">
        <w:rPr>
          <w:rFonts w:ascii="Arial" w:hAnsi="Arial" w:cs="Arial"/>
        </w:rPr>
        <w:t>под строительство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бессрочного</w:t>
      </w:r>
      <w:r w:rsidR="00231CC4">
        <w:rPr>
          <w:rFonts w:ascii="Arial" w:hAnsi="Arial" w:cs="Arial"/>
        </w:rPr>
        <w:t xml:space="preserve">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E50E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BD7C58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BD7C58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BD7C58">
        <w:rPr>
          <w:rFonts w:ascii="Arial" w:hAnsi="Arial" w:cs="Arial"/>
          <w:bCs/>
        </w:rPr>
        <w:t>……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BD7C58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D7C58">
        <w:rPr>
          <w:rFonts w:ascii="Arial" w:hAnsi="Arial" w:cs="Arial"/>
        </w:rPr>
        <w:t>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0E50EA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D7C58">
        <w:rPr>
          <w:rFonts w:ascii="Arial" w:hAnsi="Arial" w:cs="Arial"/>
        </w:rPr>
        <w:t>…..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D7C58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F2145C" w:rsidP="007F0C0B">
      <w:pPr>
        <w:rPr>
          <w:rFonts w:ascii="Arial" w:hAnsi="Arial" w:cs="Arial"/>
        </w:rPr>
      </w:pPr>
      <w:r w:rsidRPr="00F2145C">
        <w:rPr>
          <w:rFonts w:ascii="Arial" w:hAnsi="Arial" w:cs="Arial"/>
        </w:rPr>
        <w:t>Г</w:t>
      </w:r>
      <w:r w:rsidR="007F0C0B" w:rsidRPr="00F2145C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0E50EA">
        <w:rPr>
          <w:rFonts w:ascii="Arial" w:hAnsi="Arial" w:cs="Arial"/>
        </w:rPr>
        <w:t xml:space="preserve">                            </w:t>
      </w:r>
      <w:r w:rsidR="00F2145C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F2145C">
        <w:rPr>
          <w:rFonts w:ascii="Arial" w:hAnsi="Arial" w:cs="Arial"/>
        </w:rPr>
        <w:t>Кокшаров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86" w:rsidRDefault="00FA1E86" w:rsidP="00086A35">
      <w:r>
        <w:separator/>
      </w:r>
    </w:p>
  </w:endnote>
  <w:endnote w:type="continuationSeparator" w:id="0">
    <w:p w:rsidR="00FA1E86" w:rsidRDefault="00FA1E8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86" w:rsidRDefault="00FA1E86" w:rsidP="00086A35">
      <w:r>
        <w:separator/>
      </w:r>
    </w:p>
  </w:footnote>
  <w:footnote w:type="continuationSeparator" w:id="0">
    <w:p w:rsidR="00FA1E86" w:rsidRDefault="00FA1E8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970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22B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06E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D7C58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2785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145C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E86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31E9-28B2-464D-89A0-6804FF11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2025-04-28T07:54:00Z</cp:lastPrinted>
  <dcterms:created xsi:type="dcterms:W3CDTF">2023-12-14T03:22:00Z</dcterms:created>
  <dcterms:modified xsi:type="dcterms:W3CDTF">2025-04-28T08:16:00Z</dcterms:modified>
</cp:coreProperties>
</file>