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7184"/>
        <w:gridCol w:w="2523"/>
      </w:tblGrid>
      <w:tr w:rsidR="0048623F" w:rsidRPr="00CD01F3" w14:paraId="31529026" w14:textId="77777777" w:rsidTr="005A6D60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7" w:type="dxa"/>
            <w:gridSpan w:val="2"/>
          </w:tcPr>
          <w:p w14:paraId="6B26247C" w14:textId="038D8132" w:rsidR="0048623F" w:rsidRPr="00CD01F3" w:rsidRDefault="008F134F" w:rsidP="008F1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Усть-Кутского </w:t>
            </w: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t>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C85C28" w:rsidRPr="00CD01F3" w14:paraId="46DC1799" w14:textId="77777777" w:rsidTr="005A6D60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7" w:type="dxa"/>
            <w:gridSpan w:val="2"/>
          </w:tcPr>
          <w:p w14:paraId="5D275128" w14:textId="060BAD90" w:rsidR="00941722" w:rsidRPr="0027086A" w:rsidRDefault="008F134F" w:rsidP="003C19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Для </w:t>
            </w:r>
            <w:r w:rsidR="00397ECC">
              <w:rPr>
                <w:rFonts w:ascii="Times New Roman" w:hAnsi="Times New Roman"/>
                <w:sz w:val="22"/>
                <w:szCs w:val="22"/>
              </w:rPr>
              <w:t>строительства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объе</w:t>
            </w:r>
            <w:r w:rsidR="00800EEA">
              <w:rPr>
                <w:rFonts w:ascii="Times New Roman" w:hAnsi="Times New Roman"/>
                <w:sz w:val="22"/>
                <w:szCs w:val="22"/>
              </w:rPr>
              <w:t>к</w:t>
            </w:r>
            <w:r w:rsidR="005013E0">
              <w:rPr>
                <w:rFonts w:ascii="Times New Roman" w:hAnsi="Times New Roman"/>
                <w:sz w:val="22"/>
                <w:szCs w:val="22"/>
              </w:rPr>
              <w:t>тов электросетевого хозяйства</w:t>
            </w:r>
            <w:r w:rsidR="0027086A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="007912D7">
              <w:rPr>
                <w:rFonts w:ascii="Times New Roman" w:hAnsi="Times New Roman"/>
                <w:sz w:val="22"/>
                <w:szCs w:val="22"/>
              </w:rPr>
              <w:t xml:space="preserve">ответвление </w:t>
            </w:r>
            <w:r w:rsidR="00A043DF">
              <w:rPr>
                <w:rFonts w:ascii="Times New Roman" w:hAnsi="Times New Roman"/>
                <w:sz w:val="22"/>
                <w:szCs w:val="22"/>
              </w:rPr>
              <w:t xml:space="preserve">ВЛИ-0,4кВ от </w:t>
            </w:r>
            <w:proofErr w:type="gramStart"/>
            <w:r w:rsidR="00212F0E">
              <w:rPr>
                <w:rFonts w:ascii="Times New Roman" w:hAnsi="Times New Roman"/>
                <w:sz w:val="22"/>
                <w:szCs w:val="22"/>
              </w:rPr>
              <w:t>существующей  ВЛ</w:t>
            </w:r>
            <w:proofErr w:type="gramEnd"/>
            <w:r w:rsidR="00212F0E">
              <w:rPr>
                <w:rFonts w:ascii="Times New Roman" w:hAnsi="Times New Roman"/>
                <w:sz w:val="22"/>
                <w:szCs w:val="22"/>
              </w:rPr>
              <w:t xml:space="preserve">-0,4Кв (Линия электропередачи/воздушная/0,4Кв </w:t>
            </w:r>
            <w:r w:rsidR="00007B4B">
              <w:rPr>
                <w:rFonts w:ascii="Times New Roman" w:hAnsi="Times New Roman"/>
                <w:sz w:val="22"/>
                <w:szCs w:val="22"/>
              </w:rPr>
              <w:t>ул. Красной Звезды</w:t>
            </w:r>
            <w:r w:rsidR="00FA615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12F0E">
              <w:rPr>
                <w:rFonts w:ascii="Times New Roman" w:hAnsi="Times New Roman"/>
                <w:sz w:val="22"/>
                <w:szCs w:val="22"/>
              </w:rPr>
              <w:t>от ТП-</w:t>
            </w:r>
            <w:bookmarkStart w:id="0" w:name="_GoBack"/>
            <w:bookmarkEnd w:id="0"/>
            <w:r w:rsidR="00007B4B">
              <w:rPr>
                <w:rFonts w:ascii="Times New Roman" w:hAnsi="Times New Roman"/>
                <w:sz w:val="22"/>
                <w:szCs w:val="22"/>
              </w:rPr>
              <w:t>128</w:t>
            </w:r>
            <w:r w:rsidR="007912D7">
              <w:rPr>
                <w:rFonts w:ascii="Times New Roman" w:hAnsi="Times New Roman"/>
                <w:sz w:val="22"/>
                <w:szCs w:val="22"/>
              </w:rPr>
              <w:t>/г.</w:t>
            </w:r>
            <w:r w:rsidR="00212F0E">
              <w:rPr>
                <w:rFonts w:ascii="Times New Roman" w:hAnsi="Times New Roman"/>
                <w:sz w:val="22"/>
                <w:szCs w:val="22"/>
              </w:rPr>
              <w:t xml:space="preserve"> Усть-Кут/</w:t>
            </w:r>
            <w:r w:rsidR="007912D7">
              <w:rPr>
                <w:rFonts w:ascii="Times New Roman" w:hAnsi="Times New Roman"/>
                <w:sz w:val="22"/>
                <w:szCs w:val="22"/>
              </w:rPr>
              <w:t xml:space="preserve">микрорайон </w:t>
            </w:r>
            <w:proofErr w:type="spellStart"/>
            <w:r w:rsidR="00007B4B">
              <w:rPr>
                <w:rFonts w:ascii="Times New Roman" w:hAnsi="Times New Roman"/>
                <w:sz w:val="22"/>
                <w:szCs w:val="22"/>
              </w:rPr>
              <w:t>Холбос</w:t>
            </w:r>
            <w:proofErr w:type="spellEnd"/>
            <w:r w:rsidR="007912D7">
              <w:rPr>
                <w:rFonts w:ascii="Times New Roman" w:hAnsi="Times New Roman"/>
                <w:sz w:val="22"/>
                <w:szCs w:val="22"/>
              </w:rPr>
              <w:t xml:space="preserve">/ </w:t>
            </w:r>
            <w:r w:rsidR="00653D66">
              <w:rPr>
                <w:rFonts w:ascii="Times New Roman" w:hAnsi="Times New Roman"/>
                <w:sz w:val="22"/>
                <w:szCs w:val="22"/>
              </w:rPr>
              <w:t>УКЭС, ИН</w:t>
            </w:r>
            <w:r w:rsidR="00FA6156">
              <w:rPr>
                <w:rFonts w:ascii="Times New Roman" w:hAnsi="Times New Roman"/>
                <w:sz w:val="22"/>
                <w:szCs w:val="22"/>
              </w:rPr>
              <w:t>В</w:t>
            </w:r>
            <w:r w:rsidR="00212F0E">
              <w:rPr>
                <w:rFonts w:ascii="Times New Roman" w:hAnsi="Times New Roman"/>
                <w:sz w:val="22"/>
                <w:szCs w:val="22"/>
              </w:rPr>
              <w:t>-</w:t>
            </w:r>
            <w:r w:rsidR="00FA6156">
              <w:rPr>
                <w:rFonts w:ascii="Times New Roman" w:hAnsi="Times New Roman"/>
                <w:sz w:val="22"/>
                <w:szCs w:val="22"/>
              </w:rPr>
              <w:t>000</w:t>
            </w:r>
            <w:r w:rsidR="00007B4B">
              <w:rPr>
                <w:rFonts w:ascii="Times New Roman" w:hAnsi="Times New Roman"/>
                <w:sz w:val="22"/>
                <w:szCs w:val="22"/>
              </w:rPr>
              <w:t>579345</w:t>
            </w:r>
            <w:r w:rsidR="00A043DF">
              <w:rPr>
                <w:rFonts w:ascii="Times New Roman" w:hAnsi="Times New Roman"/>
                <w:sz w:val="22"/>
                <w:szCs w:val="22"/>
              </w:rPr>
              <w:t>)</w:t>
            </w:r>
            <w:r w:rsidR="006822C4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14:paraId="426F6756" w14:textId="48614991" w:rsidR="000545C6" w:rsidRPr="00C81BB5" w:rsidRDefault="000545C6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B5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125148" w:rsidRPr="00CD01F3" w14:paraId="611865A9" w14:textId="77777777" w:rsidTr="005A6D60">
        <w:tc>
          <w:tcPr>
            <w:tcW w:w="642" w:type="dxa"/>
            <w:vMerge w:val="restart"/>
            <w:vAlign w:val="center"/>
          </w:tcPr>
          <w:p w14:paraId="04821BC2" w14:textId="77777777" w:rsidR="00125148" w:rsidRPr="00CD01F3" w:rsidRDefault="00125148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4" w:type="dxa"/>
            <w:vAlign w:val="center"/>
          </w:tcPr>
          <w:p w14:paraId="0E6F866B" w14:textId="7CAB26F5" w:rsidR="00125148" w:rsidRPr="00CD01F3" w:rsidRDefault="00941722" w:rsidP="00007B4B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  <w:r w:rsidR="00BD136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 xml:space="preserve">общей площадью </w:t>
            </w:r>
            <w:r w:rsidR="00007B4B">
              <w:rPr>
                <w:rFonts w:ascii="Times New Roman" w:hAnsi="Times New Roman"/>
                <w:b/>
                <w:bCs/>
                <w:color w:val="000000"/>
              </w:rPr>
              <w:t xml:space="preserve">181 </w:t>
            </w:r>
            <w:proofErr w:type="spellStart"/>
            <w:r w:rsidR="006822C4">
              <w:rPr>
                <w:rFonts w:ascii="Times New Roman" w:hAnsi="Times New Roman"/>
                <w:b/>
                <w:bCs/>
                <w:color w:val="000000"/>
              </w:rPr>
              <w:t>кв.м</w:t>
            </w:r>
            <w:proofErr w:type="spellEnd"/>
            <w:r w:rsidR="00007B4B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2523" w:type="dxa"/>
            <w:vAlign w:val="center"/>
          </w:tcPr>
          <w:p w14:paraId="67847F66" w14:textId="0CC142D5" w:rsidR="00125148" w:rsidRPr="00CD01F3" w:rsidRDefault="0094172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</w:tr>
      <w:tr w:rsidR="006822C4" w:rsidRPr="00CD01F3" w14:paraId="59CC99FE" w14:textId="77777777" w:rsidTr="00B41B9A">
        <w:tc>
          <w:tcPr>
            <w:tcW w:w="642" w:type="dxa"/>
            <w:vMerge/>
          </w:tcPr>
          <w:p w14:paraId="26416E6B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C142" w14:textId="5741B9CE" w:rsidR="006822C4" w:rsidRPr="006822C4" w:rsidRDefault="00397ECC" w:rsidP="006822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EC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Площадь испрашиваемого публичного сервитута в отношении неразграниченных земель населенного пункта г. Усть-Кут  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552A" w14:textId="77777777" w:rsidR="006822C4" w:rsidRPr="006822C4" w:rsidRDefault="006822C4" w:rsidP="00EB162D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14:paraId="2443D845" w14:textId="21C8BAE2" w:rsidR="006822C4" w:rsidRPr="005B7051" w:rsidRDefault="006822C4" w:rsidP="00007B4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6822C4">
              <w:rPr>
                <w:rFonts w:ascii="Times New Roman" w:eastAsiaTheme="minorHAnsi" w:hAnsi="Times New Roman"/>
                <w:color w:val="000000"/>
                <w:lang w:eastAsia="en-US"/>
              </w:rPr>
              <w:t>38:18:</w:t>
            </w:r>
            <w:r w:rsidR="00007B4B">
              <w:rPr>
                <w:rFonts w:ascii="Times New Roman" w:eastAsiaTheme="minorHAnsi" w:hAnsi="Times New Roman"/>
                <w:color w:val="000000"/>
                <w:lang w:eastAsia="en-US"/>
              </w:rPr>
              <w:t>030302</w:t>
            </w:r>
          </w:p>
        </w:tc>
      </w:tr>
      <w:tr w:rsidR="006822C4" w:rsidRPr="00CD01F3" w14:paraId="5E4865B6" w14:textId="77777777" w:rsidTr="005A6D60">
        <w:tc>
          <w:tcPr>
            <w:tcW w:w="642" w:type="dxa"/>
          </w:tcPr>
          <w:p w14:paraId="6DC412A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7" w:type="dxa"/>
            <w:gridSpan w:val="2"/>
          </w:tcPr>
          <w:p w14:paraId="30402178" w14:textId="6E81D3F7" w:rsidR="006822C4" w:rsidRPr="006C185A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C185A">
              <w:rPr>
                <w:rFonts w:ascii="Times New Roman" w:hAnsi="Times New Roman"/>
                <w:sz w:val="18"/>
                <w:szCs w:val="22"/>
              </w:rPr>
              <w:t xml:space="preserve">Администрация </w:t>
            </w:r>
            <w:r w:rsidRPr="000727E4">
              <w:rPr>
                <w:rFonts w:ascii="Times New Roman" w:hAnsi="Times New Roman"/>
                <w:sz w:val="18"/>
                <w:szCs w:val="18"/>
              </w:rPr>
              <w:t>Усть-Кутского муниципального образования 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>Иркутской области</w:t>
            </w:r>
          </w:p>
          <w:p w14:paraId="2750CCF7" w14:textId="77777777" w:rsidR="006822C4" w:rsidRPr="00773E67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666793, Иркутская область, </w:t>
            </w:r>
            <w:proofErr w:type="spellStart"/>
            <w:r w:rsidRPr="00773E67"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 w:rsidRPr="00773E67">
              <w:rPr>
                <w:rFonts w:ascii="Times New Roman" w:hAnsi="Times New Roman"/>
                <w:sz w:val="18"/>
                <w:szCs w:val="18"/>
              </w:rPr>
              <w:t>-Кут, ул. Володарского, 69</w:t>
            </w:r>
          </w:p>
          <w:p w14:paraId="19628703" w14:textId="54DFD704" w:rsidR="006822C4" w:rsidRPr="005A6D60" w:rsidRDefault="006822C4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Телефон: 7 (39565) 5-94-51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6D60">
              <w:rPr>
                <w:rFonts w:ascii="Times New Roman" w:hAnsi="Times New Roman"/>
                <w:sz w:val="18"/>
                <w:szCs w:val="18"/>
              </w:rPr>
              <w:t>glava@admustkut.ru</w:t>
            </w:r>
          </w:p>
          <w:p w14:paraId="477D5A62" w14:textId="2315FCC1" w:rsidR="006822C4" w:rsidRPr="00773E67" w:rsidRDefault="006822C4" w:rsidP="00773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время приема: с 8:00 до 17:00</w:t>
            </w:r>
          </w:p>
          <w:p w14:paraId="59382AF4" w14:textId="66E43548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709A1D35" w14:textId="635F6579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15FCA2EF" w14:textId="2F0FFE45" w:rsidR="006822C4" w:rsidRPr="00773E67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21183E00" w14:textId="7EC62752" w:rsidR="006822C4" w:rsidRPr="006822C4" w:rsidRDefault="00007B4B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19048AAA" w14:textId="50248ACC" w:rsidR="006822C4" w:rsidRPr="00CD01F3" w:rsidRDefault="006822C4" w:rsidP="00E94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1"/>
      <w:tr w:rsidR="006822C4" w:rsidRPr="00CD01F3" w14:paraId="2F1BC77C" w14:textId="77777777" w:rsidTr="005A6D60">
        <w:tc>
          <w:tcPr>
            <w:tcW w:w="642" w:type="dxa"/>
          </w:tcPr>
          <w:p w14:paraId="1A72DBAC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07" w:type="dxa"/>
            <w:gridSpan w:val="2"/>
          </w:tcPr>
          <w:p w14:paraId="11BD93DD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30DE35EA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57C7276D" w14:textId="77777777" w:rsidR="006822C4" w:rsidRPr="00773E67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05BF2A11" w14:textId="5641C7B4" w:rsidR="006822C4" w:rsidRDefault="00007B4B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275FA49B" w14:textId="77777777" w:rsidR="006822C4" w:rsidRPr="00216F91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1B3A8562" w14:textId="77777777" w:rsidR="006822C4" w:rsidRPr="00CD01F3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822C4" w:rsidRPr="008C3C6A" w14:paraId="0B4E0C4B" w14:textId="77777777" w:rsidTr="005A6D60">
        <w:tc>
          <w:tcPr>
            <w:tcW w:w="642" w:type="dxa"/>
          </w:tcPr>
          <w:p w14:paraId="57C0B371" w14:textId="77777777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7" w:type="dxa"/>
            <w:gridSpan w:val="2"/>
          </w:tcPr>
          <w:p w14:paraId="363ED958" w14:textId="6D793D0F" w:rsidR="006822C4" w:rsidRPr="006822C4" w:rsidRDefault="006822C4" w:rsidP="006822C4">
            <w:pPr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Документация по планировке территории на основании Постановления Правительства Российской Федерации от 07.03.2017г. № 269 не требуется.</w:t>
            </w:r>
          </w:p>
          <w:p w14:paraId="5CA04398" w14:textId="2424E76D" w:rsidR="006822C4" w:rsidRPr="00E945AA" w:rsidRDefault="006822C4" w:rsidP="000727E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16F91">
              <w:rPr>
                <w:rFonts w:ascii="Times New Roman" w:hAnsi="Times New Roman"/>
                <w:sz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информация об инвестиционной  программе субъекта естественных монополий)</w:t>
            </w:r>
          </w:p>
        </w:tc>
      </w:tr>
      <w:tr w:rsidR="006822C4" w:rsidRPr="00CD01F3" w14:paraId="5BC7EF5F" w14:textId="77777777" w:rsidTr="005A6D60">
        <w:tc>
          <w:tcPr>
            <w:tcW w:w="642" w:type="dxa"/>
          </w:tcPr>
          <w:p w14:paraId="4C3A4634" w14:textId="60CD07CD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07" w:type="dxa"/>
            <w:gridSpan w:val="2"/>
          </w:tcPr>
          <w:p w14:paraId="25DA0CCE" w14:textId="3D50FA5A" w:rsidR="006822C4" w:rsidRPr="00773E67" w:rsidRDefault="006822C4" w:rsidP="00E945AA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http://admin-ukmo.ru/</w:t>
            </w:r>
          </w:p>
          <w:p w14:paraId="28CD01B9" w14:textId="3291A103" w:rsidR="006822C4" w:rsidRPr="00773E67" w:rsidRDefault="006822C4" w:rsidP="00E945A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822C4" w:rsidRPr="00CD01F3" w14:paraId="525085D3" w14:textId="77777777" w:rsidTr="005A6D60">
        <w:tc>
          <w:tcPr>
            <w:tcW w:w="642" w:type="dxa"/>
          </w:tcPr>
          <w:p w14:paraId="2036EF3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7" w:type="dxa"/>
            <w:gridSpan w:val="2"/>
          </w:tcPr>
          <w:p w14:paraId="0130FBC2" w14:textId="4F36E6B7" w:rsidR="006822C4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http://admin-ukmo.ru/</w:t>
            </w:r>
          </w:p>
          <w:p w14:paraId="6BFC8A3F" w14:textId="7FFF8886" w:rsidR="006822C4" w:rsidRPr="00773E67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822C4" w:rsidRPr="00CD01F3" w14:paraId="6A33605E" w14:textId="77777777" w:rsidTr="005A6D60">
        <w:tc>
          <w:tcPr>
            <w:tcW w:w="642" w:type="dxa"/>
          </w:tcPr>
          <w:p w14:paraId="762AE211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07" w:type="dxa"/>
            <w:gridSpan w:val="2"/>
          </w:tcPr>
          <w:p w14:paraId="5E0E1D4B" w14:textId="77777777" w:rsidR="006822C4" w:rsidRPr="00773E67" w:rsidRDefault="006822C4" w:rsidP="00C62FB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Дополнительно по всем вопросам можно обращаться:</w:t>
            </w:r>
          </w:p>
          <w:p w14:paraId="211117A2" w14:textId="77777777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27C468E3" w14:textId="67267261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666783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>, РФ, Иркутск</w:t>
            </w:r>
            <w:r>
              <w:rPr>
                <w:rFonts w:ascii="Times New Roman" w:hAnsi="Times New Roman"/>
                <w:sz w:val="18"/>
                <w:szCs w:val="18"/>
              </w:rPr>
              <w:t>ая область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-Кут, пер. 2-й Энергетический, 1</w:t>
            </w:r>
          </w:p>
          <w:p w14:paraId="34F8876F" w14:textId="0FFF7A95" w:rsidR="00E30290" w:rsidRPr="00773E67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8(39565) 6-10-21</w:t>
            </w:r>
          </w:p>
          <w:p w14:paraId="69B54560" w14:textId="27ADBF2F" w:rsidR="006822C4" w:rsidRPr="005A6D60" w:rsidRDefault="00007B4B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ukut</w:t>
              </w:r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@oblkomenergo.ru</w:t>
              </w:r>
            </w:hyperlink>
          </w:p>
        </w:tc>
      </w:tr>
      <w:tr w:rsidR="006822C4" w:rsidRPr="00CD01F3" w14:paraId="254CDCFB" w14:textId="77777777" w:rsidTr="005A6D60">
        <w:tc>
          <w:tcPr>
            <w:tcW w:w="642" w:type="dxa"/>
          </w:tcPr>
          <w:p w14:paraId="5004F6F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7" w:type="dxa"/>
            <w:gridSpan w:val="2"/>
          </w:tcPr>
          <w:p w14:paraId="6982AB55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 xml:space="preserve">а также перечень координат характерных точек этих границ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>прилагается к сообщению</w:t>
            </w:r>
          </w:p>
          <w:p w14:paraId="54F3BAAA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A6D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5A6D60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AFC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65CD1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11CA8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5603A54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07B4B"/>
    <w:rsid w:val="0002073B"/>
    <w:rsid w:val="00046EBD"/>
    <w:rsid w:val="0004740E"/>
    <w:rsid w:val="000545C6"/>
    <w:rsid w:val="00064F5E"/>
    <w:rsid w:val="00070C83"/>
    <w:rsid w:val="000727E4"/>
    <w:rsid w:val="00085E2C"/>
    <w:rsid w:val="0009033F"/>
    <w:rsid w:val="000A4C2C"/>
    <w:rsid w:val="000C6F98"/>
    <w:rsid w:val="000D4AE1"/>
    <w:rsid w:val="000F0586"/>
    <w:rsid w:val="00103A7D"/>
    <w:rsid w:val="00122E34"/>
    <w:rsid w:val="00125148"/>
    <w:rsid w:val="00131CB6"/>
    <w:rsid w:val="0013369C"/>
    <w:rsid w:val="0013655E"/>
    <w:rsid w:val="0014558E"/>
    <w:rsid w:val="00151624"/>
    <w:rsid w:val="00157191"/>
    <w:rsid w:val="00175D7D"/>
    <w:rsid w:val="00191AA8"/>
    <w:rsid w:val="00193B42"/>
    <w:rsid w:val="001A3FCD"/>
    <w:rsid w:val="001A4516"/>
    <w:rsid w:val="001A5A50"/>
    <w:rsid w:val="001B79AD"/>
    <w:rsid w:val="001D59AD"/>
    <w:rsid w:val="001E24AF"/>
    <w:rsid w:val="001E57F9"/>
    <w:rsid w:val="001E7046"/>
    <w:rsid w:val="001F5C4F"/>
    <w:rsid w:val="00212F0E"/>
    <w:rsid w:val="00215F01"/>
    <w:rsid w:val="00216F91"/>
    <w:rsid w:val="002177EA"/>
    <w:rsid w:val="00217C48"/>
    <w:rsid w:val="00230898"/>
    <w:rsid w:val="002503E7"/>
    <w:rsid w:val="00251A29"/>
    <w:rsid w:val="00267455"/>
    <w:rsid w:val="0027086A"/>
    <w:rsid w:val="00275AF7"/>
    <w:rsid w:val="002827A1"/>
    <w:rsid w:val="002B2100"/>
    <w:rsid w:val="002C559D"/>
    <w:rsid w:val="002E490B"/>
    <w:rsid w:val="002F1661"/>
    <w:rsid w:val="002F2E07"/>
    <w:rsid w:val="00314D58"/>
    <w:rsid w:val="003203C1"/>
    <w:rsid w:val="00321B49"/>
    <w:rsid w:val="003454D4"/>
    <w:rsid w:val="003478C1"/>
    <w:rsid w:val="0037117A"/>
    <w:rsid w:val="00384231"/>
    <w:rsid w:val="00397ECC"/>
    <w:rsid w:val="003B46BB"/>
    <w:rsid w:val="003B544B"/>
    <w:rsid w:val="003C192E"/>
    <w:rsid w:val="003C542E"/>
    <w:rsid w:val="003D3D40"/>
    <w:rsid w:val="003D5396"/>
    <w:rsid w:val="003D5AC3"/>
    <w:rsid w:val="003E2DBD"/>
    <w:rsid w:val="003F373A"/>
    <w:rsid w:val="004222E1"/>
    <w:rsid w:val="00426433"/>
    <w:rsid w:val="0044603A"/>
    <w:rsid w:val="00457345"/>
    <w:rsid w:val="00457508"/>
    <w:rsid w:val="0047157E"/>
    <w:rsid w:val="0048623F"/>
    <w:rsid w:val="004A0C8D"/>
    <w:rsid w:val="004A0D50"/>
    <w:rsid w:val="004A57B4"/>
    <w:rsid w:val="004D0C0D"/>
    <w:rsid w:val="004D6A4E"/>
    <w:rsid w:val="004F0619"/>
    <w:rsid w:val="004F442E"/>
    <w:rsid w:val="00500D16"/>
    <w:rsid w:val="005013E0"/>
    <w:rsid w:val="00527318"/>
    <w:rsid w:val="00553107"/>
    <w:rsid w:val="00571CF7"/>
    <w:rsid w:val="00577318"/>
    <w:rsid w:val="0058612F"/>
    <w:rsid w:val="005A406B"/>
    <w:rsid w:val="005A6D60"/>
    <w:rsid w:val="005B57DC"/>
    <w:rsid w:val="005B7051"/>
    <w:rsid w:val="005B7695"/>
    <w:rsid w:val="005C10BA"/>
    <w:rsid w:val="005D24F0"/>
    <w:rsid w:val="005D46B3"/>
    <w:rsid w:val="005F42EC"/>
    <w:rsid w:val="005F7EB3"/>
    <w:rsid w:val="00607A54"/>
    <w:rsid w:val="006237E8"/>
    <w:rsid w:val="00647621"/>
    <w:rsid w:val="00653D66"/>
    <w:rsid w:val="0065780D"/>
    <w:rsid w:val="0066067A"/>
    <w:rsid w:val="006822C4"/>
    <w:rsid w:val="006916A9"/>
    <w:rsid w:val="00692C89"/>
    <w:rsid w:val="006A6EE7"/>
    <w:rsid w:val="006B1FEC"/>
    <w:rsid w:val="006C185A"/>
    <w:rsid w:val="006C26DF"/>
    <w:rsid w:val="006C762D"/>
    <w:rsid w:val="00710E7B"/>
    <w:rsid w:val="007142A5"/>
    <w:rsid w:val="0072724D"/>
    <w:rsid w:val="007274AA"/>
    <w:rsid w:val="007304D0"/>
    <w:rsid w:val="0074648E"/>
    <w:rsid w:val="007477B2"/>
    <w:rsid w:val="00765086"/>
    <w:rsid w:val="00773E67"/>
    <w:rsid w:val="007814BD"/>
    <w:rsid w:val="0079045D"/>
    <w:rsid w:val="007912D7"/>
    <w:rsid w:val="00791EC9"/>
    <w:rsid w:val="007B4838"/>
    <w:rsid w:val="007C00EF"/>
    <w:rsid w:val="007D6179"/>
    <w:rsid w:val="007E2E2D"/>
    <w:rsid w:val="007F17DC"/>
    <w:rsid w:val="00800EEA"/>
    <w:rsid w:val="00807501"/>
    <w:rsid w:val="00831F2A"/>
    <w:rsid w:val="0083232F"/>
    <w:rsid w:val="00837B1B"/>
    <w:rsid w:val="00855098"/>
    <w:rsid w:val="00872429"/>
    <w:rsid w:val="00885C64"/>
    <w:rsid w:val="008A6BD0"/>
    <w:rsid w:val="008A7BE3"/>
    <w:rsid w:val="008B7C75"/>
    <w:rsid w:val="008C03D5"/>
    <w:rsid w:val="008C3C6A"/>
    <w:rsid w:val="008C42EB"/>
    <w:rsid w:val="008F134F"/>
    <w:rsid w:val="009047B2"/>
    <w:rsid w:val="00913054"/>
    <w:rsid w:val="00920C93"/>
    <w:rsid w:val="009370B3"/>
    <w:rsid w:val="00941722"/>
    <w:rsid w:val="00947A5D"/>
    <w:rsid w:val="00962939"/>
    <w:rsid w:val="009739D9"/>
    <w:rsid w:val="00973C67"/>
    <w:rsid w:val="009900BE"/>
    <w:rsid w:val="009C47A2"/>
    <w:rsid w:val="009C6711"/>
    <w:rsid w:val="009D1C6C"/>
    <w:rsid w:val="009F57C9"/>
    <w:rsid w:val="00A03B8B"/>
    <w:rsid w:val="00A043DF"/>
    <w:rsid w:val="00A14053"/>
    <w:rsid w:val="00A46BA3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AB"/>
    <w:rsid w:val="00B54946"/>
    <w:rsid w:val="00B57142"/>
    <w:rsid w:val="00B604AA"/>
    <w:rsid w:val="00B67D28"/>
    <w:rsid w:val="00B75A42"/>
    <w:rsid w:val="00B95BB1"/>
    <w:rsid w:val="00BB545F"/>
    <w:rsid w:val="00BD1364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62FB4"/>
    <w:rsid w:val="00C71687"/>
    <w:rsid w:val="00C76412"/>
    <w:rsid w:val="00C81BB5"/>
    <w:rsid w:val="00C85C28"/>
    <w:rsid w:val="00C85C87"/>
    <w:rsid w:val="00CD01F3"/>
    <w:rsid w:val="00CD088E"/>
    <w:rsid w:val="00CD64AF"/>
    <w:rsid w:val="00CF0CA7"/>
    <w:rsid w:val="00D10577"/>
    <w:rsid w:val="00D223EB"/>
    <w:rsid w:val="00D33CFE"/>
    <w:rsid w:val="00D72159"/>
    <w:rsid w:val="00D75C35"/>
    <w:rsid w:val="00D92B0E"/>
    <w:rsid w:val="00D93BB4"/>
    <w:rsid w:val="00DE0DC8"/>
    <w:rsid w:val="00E152CA"/>
    <w:rsid w:val="00E277CB"/>
    <w:rsid w:val="00E30290"/>
    <w:rsid w:val="00E34E31"/>
    <w:rsid w:val="00E34F95"/>
    <w:rsid w:val="00E4348F"/>
    <w:rsid w:val="00E5026A"/>
    <w:rsid w:val="00E71851"/>
    <w:rsid w:val="00E734F7"/>
    <w:rsid w:val="00E7537C"/>
    <w:rsid w:val="00E7734B"/>
    <w:rsid w:val="00E945AA"/>
    <w:rsid w:val="00E95733"/>
    <w:rsid w:val="00E95A48"/>
    <w:rsid w:val="00EA395B"/>
    <w:rsid w:val="00EA6D1B"/>
    <w:rsid w:val="00EB1EB0"/>
    <w:rsid w:val="00EE1A5D"/>
    <w:rsid w:val="00EF6684"/>
    <w:rsid w:val="00F206BA"/>
    <w:rsid w:val="00F35483"/>
    <w:rsid w:val="00F4227C"/>
    <w:rsid w:val="00F53A97"/>
    <w:rsid w:val="00F61E10"/>
    <w:rsid w:val="00F66826"/>
    <w:rsid w:val="00F736CB"/>
    <w:rsid w:val="00F80192"/>
    <w:rsid w:val="00FA2A50"/>
    <w:rsid w:val="00FA3773"/>
    <w:rsid w:val="00FA49D2"/>
    <w:rsid w:val="00FA6156"/>
    <w:rsid w:val="00FB79A0"/>
    <w:rsid w:val="00FC055C"/>
    <w:rsid w:val="00FC2C50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  <w15:docId w15:val="{C12C093D-6BE0-4D34-9367-DB87DE40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ut@oblkomenerg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oblkom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oblkomenerg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D02C7-561F-4770-B824-BCE55238B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Admin</cp:lastModifiedBy>
  <cp:revision>15</cp:revision>
  <cp:lastPrinted>2025-02-17T08:37:00Z</cp:lastPrinted>
  <dcterms:created xsi:type="dcterms:W3CDTF">2024-01-06T11:41:00Z</dcterms:created>
  <dcterms:modified xsi:type="dcterms:W3CDTF">2025-02-18T00:58:00Z</dcterms:modified>
</cp:coreProperties>
</file>