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B" w:rsidRDefault="00F960F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3325E">
        <w:rPr>
          <w:rFonts w:ascii="Arial" w:hAnsi="Arial" w:cs="Arial"/>
        </w:rPr>
        <w:t>6</w:t>
      </w:r>
      <w:r w:rsidR="00514A1A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F3325E">
        <w:rPr>
          <w:rFonts w:ascii="Arial" w:hAnsi="Arial" w:cs="Arial"/>
        </w:rPr>
        <w:t>19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3325E">
        <w:rPr>
          <w:rFonts w:ascii="Arial" w:hAnsi="Arial" w:cs="Arial"/>
        </w:rPr>
        <w:t>13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F3325E" w:rsidRPr="00F3325E">
        <w:rPr>
          <w:rFonts w:ascii="Arial" w:hAnsi="Arial" w:cs="Arial"/>
        </w:rPr>
        <w:t>Соловьева Галина Васильевна</w:t>
      </w:r>
      <w:r w:rsidR="00893AEA">
        <w:rPr>
          <w:rFonts w:ascii="Arial" w:hAnsi="Arial" w:cs="Arial"/>
        </w:rPr>
        <w:t xml:space="preserve">, </w:t>
      </w:r>
      <w:r w:rsidR="00F960FB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960FB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960FB">
        <w:rPr>
          <w:rFonts w:ascii="Arial" w:hAnsi="Arial" w:cs="Arial"/>
        </w:rPr>
        <w:t>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960F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960FB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960F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3325E">
        <w:rPr>
          <w:rFonts w:ascii="Arial" w:hAnsi="Arial" w:cs="Arial"/>
        </w:rPr>
        <w:t>1717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D9" w:rsidRDefault="000238D9" w:rsidP="00086A35">
      <w:r>
        <w:separator/>
      </w:r>
    </w:p>
  </w:endnote>
  <w:endnote w:type="continuationSeparator" w:id="0">
    <w:p w:rsidR="000238D9" w:rsidRDefault="000238D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D9" w:rsidRDefault="000238D9" w:rsidP="00086A35">
      <w:r>
        <w:separator/>
      </w:r>
    </w:p>
  </w:footnote>
  <w:footnote w:type="continuationSeparator" w:id="0">
    <w:p w:rsidR="000238D9" w:rsidRDefault="000238D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8D9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78D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0F1A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5F56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325E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0FB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D6B0-0D58-412C-B581-494AF383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61</cp:revision>
  <cp:lastPrinted>2024-04-10T04:18:00Z</cp:lastPrinted>
  <dcterms:created xsi:type="dcterms:W3CDTF">2023-12-14T03:22:00Z</dcterms:created>
  <dcterms:modified xsi:type="dcterms:W3CDTF">2024-05-14T02:27:00Z</dcterms:modified>
</cp:coreProperties>
</file>