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AE5C706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F45F78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действующей </w:t>
            </w:r>
            <w:r w:rsidR="00F45F78">
              <w:rPr>
                <w:rFonts w:ascii="Times New Roman" w:hAnsi="Times New Roman"/>
                <w:sz w:val="22"/>
                <w:szCs w:val="22"/>
              </w:rPr>
              <w:t xml:space="preserve">ВЛ-0,4Кв (Линия электропередачи/воздушная/0,4кВ/ВЛ-0,4Кв фидер № 3 </w:t>
            </w:r>
            <w:proofErr w:type="gramStart"/>
            <w:r w:rsidR="00F45F78">
              <w:rPr>
                <w:rFonts w:ascii="Times New Roman" w:hAnsi="Times New Roman"/>
                <w:sz w:val="22"/>
                <w:szCs w:val="22"/>
              </w:rPr>
              <w:t>« Поселок</w:t>
            </w:r>
            <w:proofErr w:type="gramEnd"/>
            <w:r w:rsidR="00F45F78">
              <w:rPr>
                <w:rFonts w:ascii="Times New Roman" w:hAnsi="Times New Roman"/>
                <w:sz w:val="22"/>
                <w:szCs w:val="22"/>
              </w:rPr>
              <w:t>» от ТП-67/г. Усть-Кут/микрорайон «Курорт»/УКЭС, ИНВ-001120148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33C9308" w:rsidR="00125148" w:rsidRPr="00CD01F3" w:rsidRDefault="00941722" w:rsidP="00F45F78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F45F78"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6508374C" w:rsidR="00EF5944" w:rsidRPr="00EF5944" w:rsidRDefault="006822C4" w:rsidP="00EF5944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F45F78">
              <w:rPr>
                <w:rFonts w:ascii="Times New Roman" w:eastAsiaTheme="minorHAnsi" w:hAnsi="Times New Roman"/>
                <w:color w:val="000000"/>
                <w:lang w:eastAsia="en-US"/>
              </w:rPr>
              <w:t>090101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EF594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EF594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EF5944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2070-A24C-4C22-8C74-39F431F6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10</cp:revision>
  <cp:lastPrinted>2025-03-17T09:13:00Z</cp:lastPrinted>
  <dcterms:created xsi:type="dcterms:W3CDTF">2024-01-06T11:41:00Z</dcterms:created>
  <dcterms:modified xsi:type="dcterms:W3CDTF">2025-03-17T09:14:00Z</dcterms:modified>
</cp:coreProperties>
</file>