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278" w:rsidRDefault="005A299E" w:rsidP="00F362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299E">
        <w:rPr>
          <w:rFonts w:ascii="Times New Roman" w:hAnsi="Times New Roman" w:cs="Times New Roman"/>
          <w:b/>
          <w:sz w:val="24"/>
          <w:szCs w:val="24"/>
        </w:rPr>
        <w:t>У МНОГОДЕТНЫХ СЕМЕЙ ГОРОДА УСТЬ-КУТА ЕСТЬ ВОЗМОЖНОСТЬ БЕСПЛАТНО ПОЛУЧИТЬ ЗЕМЕЛЬНЫЙ УЧАСТОК В СОБСТВЕННОСТЬ</w:t>
      </w:r>
    </w:p>
    <w:p w:rsidR="005A299E" w:rsidRDefault="005A299E" w:rsidP="00F362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32D8" w:rsidRPr="00544963" w:rsidRDefault="004032D8" w:rsidP="004A0D5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r w:rsidRPr="005045B5">
        <w:rPr>
          <w:rFonts w:ascii="Times New Roman" w:hAnsi="Times New Roman" w:cs="Times New Roman"/>
          <w:sz w:val="24"/>
          <w:szCs w:val="24"/>
        </w:rPr>
        <w:t xml:space="preserve">В соответствии с Порядком предоставления земельных участков в собственность бесплатно, утвержденным Законом Иркутской области от 28.12.2015 № 146-ОЗ «О бесплатном предоставлении земельных участков в собственность граждан» (далее – Закон № 146-ОЗ), </w:t>
      </w:r>
      <w:r w:rsidRPr="00F36278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proofErr w:type="spellStart"/>
      <w:r w:rsidR="006317D1" w:rsidRPr="00F36278">
        <w:rPr>
          <w:rFonts w:ascii="Times New Roman" w:hAnsi="Times New Roman" w:cs="Times New Roman"/>
          <w:b/>
          <w:sz w:val="24"/>
          <w:szCs w:val="24"/>
        </w:rPr>
        <w:t>Усть-Кутского</w:t>
      </w:r>
      <w:proofErr w:type="spellEnd"/>
      <w:r w:rsidR="006317D1" w:rsidRPr="00F36278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(городского поселения)</w:t>
      </w:r>
      <w:r w:rsidRPr="00F36278">
        <w:rPr>
          <w:rFonts w:ascii="Times New Roman" w:hAnsi="Times New Roman" w:cs="Times New Roman"/>
          <w:b/>
          <w:sz w:val="24"/>
          <w:szCs w:val="24"/>
        </w:rPr>
        <w:t>, информирует граждан, состоящих на земельном учете, о проведении выбора земельных участ</w:t>
      </w:r>
      <w:r w:rsidR="006317D1" w:rsidRPr="00F36278">
        <w:rPr>
          <w:rFonts w:ascii="Times New Roman" w:hAnsi="Times New Roman" w:cs="Times New Roman"/>
          <w:b/>
          <w:sz w:val="24"/>
          <w:szCs w:val="24"/>
        </w:rPr>
        <w:t>ков,</w:t>
      </w:r>
      <w:r w:rsidR="00F36278">
        <w:rPr>
          <w:rFonts w:ascii="Times New Roman" w:hAnsi="Times New Roman" w:cs="Times New Roman"/>
          <w:sz w:val="24"/>
          <w:szCs w:val="24"/>
        </w:rPr>
        <w:t xml:space="preserve"> который </w:t>
      </w:r>
      <w:r w:rsidR="00AC0E6B">
        <w:rPr>
          <w:rFonts w:ascii="Times New Roman" w:hAnsi="Times New Roman" w:cs="Times New Roman"/>
          <w:sz w:val="24"/>
          <w:szCs w:val="24"/>
        </w:rPr>
        <w:t>начнется</w:t>
      </w:r>
      <w:r w:rsidR="00F36278">
        <w:rPr>
          <w:rFonts w:ascii="Times New Roman" w:hAnsi="Times New Roman" w:cs="Times New Roman"/>
          <w:sz w:val="24"/>
          <w:szCs w:val="24"/>
        </w:rPr>
        <w:t xml:space="preserve"> с </w:t>
      </w:r>
      <w:r w:rsidR="00F36278" w:rsidRPr="00AC0E6B">
        <w:rPr>
          <w:rFonts w:ascii="Times New Roman" w:hAnsi="Times New Roman" w:cs="Times New Roman"/>
          <w:b/>
          <w:sz w:val="24"/>
          <w:szCs w:val="24"/>
        </w:rPr>
        <w:t>«</w:t>
      </w:r>
      <w:r w:rsidR="00D36FC7">
        <w:rPr>
          <w:rFonts w:ascii="Times New Roman" w:hAnsi="Times New Roman" w:cs="Times New Roman"/>
          <w:b/>
          <w:sz w:val="24"/>
          <w:szCs w:val="24"/>
        </w:rPr>
        <w:t>21</w:t>
      </w:r>
      <w:r w:rsidR="006317D1" w:rsidRPr="00AC0E6B">
        <w:rPr>
          <w:rFonts w:ascii="Times New Roman" w:hAnsi="Times New Roman" w:cs="Times New Roman"/>
          <w:b/>
          <w:sz w:val="24"/>
          <w:szCs w:val="24"/>
        </w:rPr>
        <w:t>»</w:t>
      </w:r>
      <w:r w:rsidR="00F36278" w:rsidRPr="00AC0E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424B">
        <w:rPr>
          <w:rFonts w:ascii="Times New Roman" w:hAnsi="Times New Roman" w:cs="Times New Roman"/>
          <w:b/>
          <w:sz w:val="24"/>
          <w:szCs w:val="24"/>
        </w:rPr>
        <w:t>ма</w:t>
      </w:r>
      <w:r w:rsidR="00D36FC7">
        <w:rPr>
          <w:rFonts w:ascii="Times New Roman" w:hAnsi="Times New Roman" w:cs="Times New Roman"/>
          <w:b/>
          <w:sz w:val="24"/>
          <w:szCs w:val="24"/>
        </w:rPr>
        <w:t>я</w:t>
      </w:r>
      <w:r w:rsidR="008842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4963">
        <w:rPr>
          <w:rFonts w:ascii="Times New Roman" w:hAnsi="Times New Roman" w:cs="Times New Roman"/>
          <w:b/>
          <w:sz w:val="24"/>
          <w:szCs w:val="24"/>
        </w:rPr>
        <w:t>202</w:t>
      </w:r>
      <w:r w:rsidR="0088424B">
        <w:rPr>
          <w:rFonts w:ascii="Times New Roman" w:hAnsi="Times New Roman" w:cs="Times New Roman"/>
          <w:b/>
          <w:sz w:val="24"/>
          <w:szCs w:val="24"/>
        </w:rPr>
        <w:t>6</w:t>
      </w:r>
      <w:r w:rsidR="00544963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AC0E6B" w:rsidRPr="00AC0E6B">
        <w:rPr>
          <w:rFonts w:ascii="Times New Roman" w:hAnsi="Times New Roman" w:cs="Times New Roman"/>
          <w:b/>
          <w:sz w:val="24"/>
          <w:szCs w:val="24"/>
        </w:rPr>
        <w:t>с</w:t>
      </w:r>
      <w:r w:rsidRPr="00AC0E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4FEC">
        <w:rPr>
          <w:rFonts w:ascii="Times New Roman" w:hAnsi="Times New Roman" w:cs="Times New Roman"/>
          <w:b/>
          <w:sz w:val="24"/>
          <w:szCs w:val="24"/>
        </w:rPr>
        <w:t>09</w:t>
      </w:r>
      <w:r w:rsidR="00AC0E6B" w:rsidRPr="00AC0E6B">
        <w:rPr>
          <w:rFonts w:ascii="Times New Roman" w:hAnsi="Times New Roman" w:cs="Times New Roman"/>
          <w:b/>
          <w:sz w:val="24"/>
          <w:szCs w:val="24"/>
        </w:rPr>
        <w:t>.0</w:t>
      </w:r>
      <w:r w:rsidRPr="00AC0E6B">
        <w:rPr>
          <w:rFonts w:ascii="Times New Roman" w:hAnsi="Times New Roman" w:cs="Times New Roman"/>
          <w:b/>
          <w:sz w:val="24"/>
          <w:szCs w:val="24"/>
        </w:rPr>
        <w:t>0</w:t>
      </w:r>
      <w:r w:rsidRPr="005045B5">
        <w:rPr>
          <w:rFonts w:ascii="Times New Roman" w:hAnsi="Times New Roman" w:cs="Times New Roman"/>
          <w:sz w:val="24"/>
          <w:szCs w:val="24"/>
        </w:rPr>
        <w:t xml:space="preserve"> часов по адресу: 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 xml:space="preserve">Российская Федерация, Иркутская область, </w:t>
      </w:r>
      <w:r w:rsidR="006317D1" w:rsidRPr="00544963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 xml:space="preserve">ород </w:t>
      </w:r>
      <w:r w:rsidR="00626E0A" w:rsidRPr="00544963">
        <w:rPr>
          <w:rFonts w:ascii="Times New Roman" w:hAnsi="Times New Roman" w:cs="Times New Roman"/>
          <w:b/>
          <w:sz w:val="24"/>
          <w:szCs w:val="24"/>
          <w:u w:val="single"/>
        </w:rPr>
        <w:t>Усть-Кут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r w:rsidR="00626E0A" w:rsidRPr="00544963">
        <w:rPr>
          <w:rFonts w:ascii="Times New Roman" w:hAnsi="Times New Roman" w:cs="Times New Roman"/>
          <w:b/>
          <w:sz w:val="24"/>
          <w:szCs w:val="24"/>
          <w:u w:val="single"/>
        </w:rPr>
        <w:t>ул.Володарского</w:t>
      </w:r>
      <w:proofErr w:type="spellEnd"/>
      <w:r w:rsidR="004A0D5B" w:rsidRPr="00544963">
        <w:rPr>
          <w:rFonts w:ascii="Times New Roman" w:hAnsi="Times New Roman" w:cs="Times New Roman"/>
          <w:b/>
          <w:sz w:val="24"/>
          <w:szCs w:val="24"/>
          <w:u w:val="single"/>
        </w:rPr>
        <w:t>, 69</w:t>
      </w:r>
      <w:r w:rsidR="00044FEC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44FEC">
        <w:rPr>
          <w:rFonts w:ascii="Times New Roman" w:hAnsi="Times New Roman" w:cs="Times New Roman"/>
          <w:b/>
          <w:sz w:val="24"/>
          <w:szCs w:val="24"/>
          <w:u w:val="single"/>
        </w:rPr>
        <w:t>-Комитет по управлению муниципальным имуществом администрации</w:t>
      </w:r>
      <w:r w:rsidR="00044FEC" w:rsidRPr="00044FE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044FEC" w:rsidRPr="00044FEC">
        <w:rPr>
          <w:rFonts w:ascii="Times New Roman" w:hAnsi="Times New Roman" w:cs="Times New Roman"/>
          <w:b/>
          <w:sz w:val="24"/>
          <w:szCs w:val="24"/>
          <w:u w:val="single"/>
        </w:rPr>
        <w:t>Усть-Кутского</w:t>
      </w:r>
      <w:proofErr w:type="spellEnd"/>
      <w:r w:rsidR="00044FEC" w:rsidRPr="00044F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муниципального образования (городского поселения)</w:t>
      </w:r>
      <w:r w:rsidR="00044F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кабинет № 1 –земельный отдел.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> </w:t>
      </w:r>
    </w:p>
    <w:p w:rsidR="00CF6C05" w:rsidRDefault="004032D8" w:rsidP="004A0D5B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="004A0D5B" w:rsidRPr="005045B5"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 w:rsidR="004A0D5B" w:rsidRPr="005045B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(городского поселения)</w:t>
      </w:r>
      <w:r w:rsidRPr="005045B5">
        <w:rPr>
          <w:rFonts w:ascii="Times New Roman" w:hAnsi="Times New Roman" w:cs="Times New Roman"/>
          <w:sz w:val="24"/>
          <w:szCs w:val="24"/>
        </w:rPr>
        <w:t xml:space="preserve"> информирует граждан, состоящих на земельном учете о проведении выбора земельных участков путем вручения </w:t>
      </w:r>
      <w:r w:rsidR="00B8158D">
        <w:rPr>
          <w:rFonts w:ascii="Times New Roman" w:hAnsi="Times New Roman" w:cs="Times New Roman"/>
          <w:sz w:val="24"/>
          <w:szCs w:val="24"/>
        </w:rPr>
        <w:t>уведомления</w:t>
      </w:r>
      <w:r w:rsidRPr="005045B5">
        <w:rPr>
          <w:rFonts w:ascii="Times New Roman" w:hAnsi="Times New Roman" w:cs="Times New Roman"/>
          <w:sz w:val="24"/>
          <w:szCs w:val="24"/>
        </w:rPr>
        <w:t xml:space="preserve"> гражданину лично под роспись либо направления его заказным письмом с уведомлением о вручении по адресу, указанному в заявлении о постановке на учет. </w:t>
      </w:r>
      <w:r w:rsidRPr="005045B5">
        <w:rPr>
          <w:rFonts w:ascii="Times New Roman" w:hAnsi="Times New Roman" w:cs="Times New Roman"/>
          <w:b/>
          <w:bCs/>
          <w:sz w:val="24"/>
          <w:szCs w:val="24"/>
        </w:rPr>
        <w:t>В выборе земельных участков принимают участие граждане, получившие уведомление о выборе земельных участков.</w:t>
      </w:r>
      <w:r w:rsidR="00CF6C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8158D" w:rsidRPr="00B8158D" w:rsidRDefault="00CF6C05" w:rsidP="004A0D5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 xml:space="preserve">Для получения уведомления лично необходимо обратиться в Комитет по управлению муниципальным имуществом администрации </w:t>
      </w:r>
      <w:proofErr w:type="spellStart"/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>Усть-Кутского</w:t>
      </w:r>
      <w:proofErr w:type="spellEnd"/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образования (городского поселения) по адресу: Иркутская область, город Усть-Кут, </w:t>
      </w:r>
      <w:proofErr w:type="spellStart"/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>ул.Володарского</w:t>
      </w:r>
      <w:proofErr w:type="spellEnd"/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>, 69А, кабинет</w:t>
      </w:r>
      <w:r w:rsidR="00AC0E6B">
        <w:rPr>
          <w:rFonts w:ascii="Times New Roman" w:hAnsi="Times New Roman" w:cs="Times New Roman"/>
          <w:b/>
          <w:bCs/>
          <w:sz w:val="24"/>
          <w:szCs w:val="24"/>
        </w:rPr>
        <w:t xml:space="preserve"> 1, контактное лицо – </w:t>
      </w:r>
      <w:r w:rsidR="00F95960">
        <w:rPr>
          <w:rFonts w:ascii="Times New Roman" w:hAnsi="Times New Roman" w:cs="Times New Roman"/>
          <w:b/>
          <w:bCs/>
          <w:sz w:val="24"/>
          <w:szCs w:val="24"/>
        </w:rPr>
        <w:t>консультант</w:t>
      </w:r>
      <w:r w:rsidR="00AC0E6B">
        <w:rPr>
          <w:rFonts w:ascii="Times New Roman" w:hAnsi="Times New Roman" w:cs="Times New Roman"/>
          <w:b/>
          <w:bCs/>
          <w:sz w:val="24"/>
          <w:szCs w:val="24"/>
        </w:rPr>
        <w:t xml:space="preserve"> отдела земельных отношений Панасюк Яна Алексеевна, тел.75434.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До дня проведения выбора земельных участков граждане, состоящие на земельном учете, вправе ознакомиться в</w:t>
      </w:r>
      <w:r w:rsidR="004A0D5B" w:rsidRPr="005045B5">
        <w:rPr>
          <w:rFonts w:ascii="Times New Roman" w:hAnsi="Times New Roman" w:cs="Times New Roman"/>
          <w:sz w:val="24"/>
          <w:szCs w:val="24"/>
        </w:rPr>
        <w:t xml:space="preserve"> Комитете по управлению муниципальным имуществом администрации </w:t>
      </w:r>
      <w:proofErr w:type="spellStart"/>
      <w:r w:rsidR="004A0D5B" w:rsidRPr="005045B5"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 w:rsidR="004A0D5B" w:rsidRPr="005045B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(городского поселения)</w:t>
      </w:r>
      <w:r w:rsidR="004D150C" w:rsidRPr="004D150C">
        <w:rPr>
          <w:rFonts w:ascii="Times New Roman" w:hAnsi="Times New Roman" w:cs="Times New Roman"/>
          <w:sz w:val="24"/>
          <w:szCs w:val="24"/>
        </w:rPr>
        <w:t xml:space="preserve"> по адресу: Иркутская область, город Усть-Кут, </w:t>
      </w:r>
      <w:proofErr w:type="spellStart"/>
      <w:r w:rsidR="004D150C" w:rsidRPr="004D150C">
        <w:rPr>
          <w:rFonts w:ascii="Times New Roman" w:hAnsi="Times New Roman" w:cs="Times New Roman"/>
          <w:sz w:val="24"/>
          <w:szCs w:val="24"/>
        </w:rPr>
        <w:t>ул.Володарского</w:t>
      </w:r>
      <w:proofErr w:type="spellEnd"/>
      <w:r w:rsidR="004D150C" w:rsidRPr="004D150C">
        <w:rPr>
          <w:rFonts w:ascii="Times New Roman" w:hAnsi="Times New Roman" w:cs="Times New Roman"/>
          <w:sz w:val="24"/>
          <w:szCs w:val="24"/>
        </w:rPr>
        <w:t>, 69А, кабинет 1</w:t>
      </w:r>
      <w:r w:rsidR="004A0D5B" w:rsidRPr="005045B5">
        <w:rPr>
          <w:rFonts w:ascii="Times New Roman" w:hAnsi="Times New Roman" w:cs="Times New Roman"/>
          <w:sz w:val="24"/>
          <w:szCs w:val="24"/>
        </w:rPr>
        <w:t xml:space="preserve">, являющимся </w:t>
      </w:r>
      <w:proofErr w:type="gramStart"/>
      <w:r w:rsidR="004A0D5B" w:rsidRPr="005045B5">
        <w:rPr>
          <w:rFonts w:ascii="Times New Roman" w:hAnsi="Times New Roman" w:cs="Times New Roman"/>
          <w:sz w:val="24"/>
          <w:szCs w:val="24"/>
        </w:rPr>
        <w:t>уполномоченным  органом</w:t>
      </w:r>
      <w:proofErr w:type="gramEnd"/>
      <w:r w:rsidR="004A0D5B" w:rsidRPr="005045B5">
        <w:rPr>
          <w:rFonts w:ascii="Times New Roman" w:hAnsi="Times New Roman" w:cs="Times New Roman"/>
          <w:sz w:val="24"/>
          <w:szCs w:val="24"/>
        </w:rPr>
        <w:t xml:space="preserve"> (далее – уполномоченный орган), </w:t>
      </w:r>
      <w:r w:rsidRPr="005045B5">
        <w:rPr>
          <w:rFonts w:ascii="Times New Roman" w:hAnsi="Times New Roman" w:cs="Times New Roman"/>
          <w:sz w:val="24"/>
          <w:szCs w:val="24"/>
        </w:rPr>
        <w:t xml:space="preserve"> с информацией о предлагаемых на выбор земельных участках.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Проведение выбора земельных участков осуществляется не ранее</w:t>
      </w:r>
      <w:r w:rsidRPr="005045B5">
        <w:rPr>
          <w:rFonts w:ascii="Times New Roman" w:hAnsi="Times New Roman" w:cs="Times New Roman"/>
          <w:sz w:val="24"/>
          <w:szCs w:val="24"/>
        </w:rPr>
        <w:br/>
        <w:t>20 рабочих дней со дня размещения перечня земельных участков на официальном сайте уполномоченного органа.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При проведении выбора земельных участков уполномоченным органом осуществляется регистрация участвующих в выборе граждан, состоящих на земельном учете, ведение протокола проведения выбора земельных участков, в который включается информация об участвующих в выборе земельных участков гражданах, состоящих на земельном учете, выбранных ими земельных участках, гражданах, отказавшихся от предоставленных на выбор земельных участков.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Уполномоченный орган предлагает гражданам, состоящим на земельном учете, выбрать земельный участок из числа земельных участков, включенных в перечень, в порядке очередности постановки заявителей на земельный учет.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lastRenderedPageBreak/>
        <w:t>В случае отказа гражданина, состоящего на земельном учете, от предоставленных на выбор земельных участков данные земельные участки предлагаются другим гражданам, состоящим на земельном учете, в порядке очередности их постановки на земельный учет.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Граждане, состоящие на земельном учете, отказавшиеся от предложенных на выбор земельных участков, с земельного учета не снимаются.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В течение десяти рабочих дней со дня осуществления выбора земельного участка гражданин, состоящий на земельном учете, обращается в уполномоченный орган с заявлением о предварительном согласовании предоставления выбранного земельного участка в собственность бесплатно либо с заявлением о предоставлении земельного участка в собственность бесплатно.</w:t>
      </w:r>
    </w:p>
    <w:p w:rsidR="004032D8" w:rsidRPr="005045B5" w:rsidRDefault="004032D8" w:rsidP="00F3627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Граждане, состоящие на земельном учете, извещенные о проведении выбора земельных участков и не явившиеся для выбора земельных участков, а также граждане, не представившие заявление о предварительном согласовании предоставления выбранного земельного участка в собственность бесплатно либо заявление о предоставлении земельного участка в собственность бесплатно в течение десяти рабочих дней со дня проведения выбора земельных участков, считаются отказавшимися от предоставленных на выбор земельных участков.</w:t>
      </w:r>
    </w:p>
    <w:p w:rsidR="004E7F81" w:rsidRPr="004E7F81" w:rsidRDefault="004E7F81" w:rsidP="004E7F8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4E7F8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Получить консультацию можно</w:t>
      </w:r>
    </w:p>
    <w:p w:rsidR="004E7F81" w:rsidRPr="004E7F81" w:rsidRDefault="004E7F81" w:rsidP="004E7F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E7F81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-  по телефону: (839565)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75434</w:t>
      </w:r>
      <w:r w:rsidRPr="004E7F81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</w:t>
      </w:r>
    </w:p>
    <w:p w:rsidR="004E7F81" w:rsidRPr="004E7F81" w:rsidRDefault="004E7F81" w:rsidP="004E7F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лично по адресу: 666782 г. Усть-Кут, </w:t>
      </w:r>
      <w:proofErr w:type="spellStart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>ул.Володарского</w:t>
      </w:r>
      <w:proofErr w:type="spellEnd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>, 69А,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кабинет 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1,</w:t>
      </w:r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proofErr w:type="gramEnd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режим работы: </w:t>
      </w:r>
      <w:proofErr w:type="spellStart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>пн</w:t>
      </w:r>
      <w:proofErr w:type="spellEnd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9:00 до 18, </w:t>
      </w:r>
      <w:proofErr w:type="spellStart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>вт-пт</w:t>
      </w:r>
      <w:proofErr w:type="spellEnd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9:00 до 17:00, перерыв с 13:00 до 14:00;</w:t>
      </w:r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- по электронной почте по адресу: </w:t>
      </w:r>
      <w:hyperlink r:id="rId5" w:history="1">
        <w:r w:rsidRPr="004E7F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glava@admustkut.ru</w:t>
        </w:r>
      </w:hyperlink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или </w:t>
      </w:r>
      <w:hyperlink r:id="rId6" w:history="1">
        <w:r w:rsidRPr="004E7F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kumiukmogp@yandex.ru</w:t>
        </w:r>
      </w:hyperlink>
    </w:p>
    <w:bookmarkEnd w:id="0"/>
    <w:p w:rsidR="004E7F81" w:rsidRPr="004E7F81" w:rsidRDefault="004E7F81" w:rsidP="004E7F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36278" w:rsidRDefault="00F36278" w:rsidP="004032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04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3B760F"/>
    <w:multiLevelType w:val="hybridMultilevel"/>
    <w:tmpl w:val="FFF89C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952"/>
    <w:rsid w:val="00044FEC"/>
    <w:rsid w:val="000D5D9E"/>
    <w:rsid w:val="00103668"/>
    <w:rsid w:val="0018725E"/>
    <w:rsid w:val="003E5A4B"/>
    <w:rsid w:val="004032D8"/>
    <w:rsid w:val="004113CC"/>
    <w:rsid w:val="004653D8"/>
    <w:rsid w:val="004A0D5B"/>
    <w:rsid w:val="004D150C"/>
    <w:rsid w:val="004E7F81"/>
    <w:rsid w:val="005045B5"/>
    <w:rsid w:val="00544963"/>
    <w:rsid w:val="005A299E"/>
    <w:rsid w:val="00622247"/>
    <w:rsid w:val="00626E0A"/>
    <w:rsid w:val="006317D1"/>
    <w:rsid w:val="007A1E43"/>
    <w:rsid w:val="0088424B"/>
    <w:rsid w:val="00964377"/>
    <w:rsid w:val="00A968F9"/>
    <w:rsid w:val="00AA67D3"/>
    <w:rsid w:val="00AC0E6B"/>
    <w:rsid w:val="00B200A6"/>
    <w:rsid w:val="00B74FB1"/>
    <w:rsid w:val="00B8158D"/>
    <w:rsid w:val="00C9204E"/>
    <w:rsid w:val="00CF6C05"/>
    <w:rsid w:val="00D36FC7"/>
    <w:rsid w:val="00DC4E45"/>
    <w:rsid w:val="00E1368B"/>
    <w:rsid w:val="00ED6E99"/>
    <w:rsid w:val="00F36278"/>
    <w:rsid w:val="00F95960"/>
    <w:rsid w:val="00FF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89FCF4-A593-43E3-9C20-763119858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5A4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032D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D5D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5D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0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4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73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9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2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miukmogp@yandex.ru" TargetMode="External"/><Relationship Id="rId5" Type="http://schemas.openxmlformats.org/officeDocument/2006/relationships/hyperlink" Target="mailto:glava@admustku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 Юля</dc:creator>
  <cp:lastModifiedBy>Admin</cp:lastModifiedBy>
  <cp:revision>16</cp:revision>
  <cp:lastPrinted>2024-12-23T03:30:00Z</cp:lastPrinted>
  <dcterms:created xsi:type="dcterms:W3CDTF">2023-03-28T05:59:00Z</dcterms:created>
  <dcterms:modified xsi:type="dcterms:W3CDTF">2026-04-22T02:23:00Z</dcterms:modified>
</cp:coreProperties>
</file>