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421BA">
        <w:rPr>
          <w:rFonts w:ascii="Arial" w:hAnsi="Arial" w:cs="Arial"/>
        </w:rPr>
        <w:t>621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67869">
        <w:rPr>
          <w:rFonts w:ascii="Arial" w:hAnsi="Arial" w:cs="Arial"/>
        </w:rPr>
        <w:t>156501</w:t>
      </w:r>
      <w:r w:rsidR="00787599">
        <w:rPr>
          <w:rFonts w:ascii="Arial" w:hAnsi="Arial" w:cs="Arial"/>
        </w:rPr>
        <w:t>:</w:t>
      </w:r>
      <w:r w:rsidR="004421BA">
        <w:rPr>
          <w:rFonts w:ascii="Arial" w:hAnsi="Arial" w:cs="Arial"/>
        </w:rPr>
        <w:t>63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2053F3">
        <w:rPr>
          <w:rFonts w:ascii="Arial" w:hAnsi="Arial" w:cs="Arial"/>
        </w:rPr>
        <w:t>Водник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4421BA">
        <w:rPr>
          <w:rFonts w:ascii="Arial" w:hAnsi="Arial" w:cs="Arial"/>
        </w:rPr>
        <w:t>61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4421BA">
        <w:rPr>
          <w:rFonts w:ascii="Arial" w:hAnsi="Arial" w:cs="Arial"/>
        </w:rPr>
        <w:t>Воробьев Юрий Анатольевич</w:t>
      </w:r>
      <w:proofErr w:type="gramStart"/>
      <w:r w:rsidR="00893AEA">
        <w:rPr>
          <w:rFonts w:ascii="Arial" w:hAnsi="Arial" w:cs="Arial"/>
        </w:rPr>
        <w:t xml:space="preserve">, </w:t>
      </w:r>
      <w:r w:rsidR="00B74B91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B74B91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B74B91">
        <w:rPr>
          <w:rFonts w:ascii="Arial" w:hAnsi="Arial" w:cs="Arial"/>
        </w:rPr>
        <w:t>--</w:t>
      </w:r>
      <w:r w:rsidR="004421BA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B74B91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B74B91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2053F3">
        <w:rPr>
          <w:rFonts w:ascii="Arial" w:hAnsi="Arial" w:cs="Arial"/>
          <w:lang w:val="en-US"/>
        </w:rPr>
        <w:t>IV</w:t>
      </w:r>
      <w:r w:rsidR="00F55508">
        <w:rPr>
          <w:rFonts w:ascii="Arial" w:hAnsi="Arial" w:cs="Arial"/>
        </w:rPr>
        <w:t xml:space="preserve"> № </w:t>
      </w:r>
      <w:r w:rsidR="002053F3">
        <w:rPr>
          <w:rFonts w:ascii="Arial" w:hAnsi="Arial" w:cs="Arial"/>
        </w:rPr>
        <w:t>073</w:t>
      </w:r>
      <w:r w:rsidR="00467869">
        <w:rPr>
          <w:rFonts w:ascii="Arial" w:hAnsi="Arial" w:cs="Arial"/>
        </w:rPr>
        <w:t>6</w:t>
      </w:r>
      <w:r w:rsidR="00D33732">
        <w:rPr>
          <w:rFonts w:ascii="Arial" w:hAnsi="Arial" w:cs="Arial"/>
        </w:rPr>
        <w:t>2</w:t>
      </w:r>
      <w:r w:rsidR="004421BA">
        <w:rPr>
          <w:rFonts w:ascii="Arial" w:hAnsi="Arial" w:cs="Arial"/>
        </w:rPr>
        <w:t>1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977065">
        <w:rPr>
          <w:rFonts w:ascii="Arial" w:hAnsi="Arial" w:cs="Arial"/>
        </w:rPr>
        <w:t>989</w:t>
      </w:r>
      <w:r w:rsidR="003E021E">
        <w:rPr>
          <w:rFonts w:ascii="Arial" w:hAnsi="Arial" w:cs="Arial"/>
        </w:rPr>
        <w:t xml:space="preserve"> от </w:t>
      </w:r>
      <w:r w:rsidR="002053F3">
        <w:rPr>
          <w:rFonts w:ascii="Arial" w:hAnsi="Arial" w:cs="Arial"/>
        </w:rPr>
        <w:t>19.05.1995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172" w:rsidRDefault="00F00172" w:rsidP="00086A35">
      <w:r>
        <w:separator/>
      </w:r>
    </w:p>
  </w:endnote>
  <w:endnote w:type="continuationSeparator" w:id="0">
    <w:p w:rsidR="00F00172" w:rsidRDefault="00F0017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172" w:rsidRDefault="00F00172" w:rsidP="00086A35">
      <w:r>
        <w:separator/>
      </w:r>
    </w:p>
  </w:footnote>
  <w:footnote w:type="continuationSeparator" w:id="0">
    <w:p w:rsidR="00F00172" w:rsidRDefault="00F0017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1BA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77065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B91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732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172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028712-5547-4EAA-8E9F-CFCF1586C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2025-12-25T02:51:00Z</cp:lastPrinted>
  <dcterms:created xsi:type="dcterms:W3CDTF">2025-12-25T03:10:00Z</dcterms:created>
  <dcterms:modified xsi:type="dcterms:W3CDTF">2025-12-25T03:10:00Z</dcterms:modified>
</cp:coreProperties>
</file>