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C46" w:rsidRPr="00DF7CD5" w:rsidRDefault="00E86DCF" w:rsidP="00E86DCF">
      <w:pPr>
        <w:jc w:val="center"/>
        <w:rPr>
          <w:b/>
          <w:sz w:val="28"/>
          <w:szCs w:val="28"/>
        </w:rPr>
      </w:pPr>
      <w:r w:rsidRPr="00DF7CD5">
        <w:rPr>
          <w:b/>
          <w:sz w:val="28"/>
          <w:szCs w:val="28"/>
        </w:rPr>
        <w:t>Таблица поправок</w:t>
      </w:r>
    </w:p>
    <w:p w:rsidR="00E86DCF" w:rsidRPr="00DF7CD5" w:rsidRDefault="00A3491E" w:rsidP="00E86DCF">
      <w:pPr>
        <w:jc w:val="center"/>
        <w:rPr>
          <w:b/>
        </w:rPr>
      </w:pPr>
      <w:r w:rsidRPr="00DF7CD5">
        <w:rPr>
          <w:b/>
        </w:rPr>
        <w:t>к</w:t>
      </w:r>
      <w:r w:rsidR="00E86DCF" w:rsidRPr="00DF7CD5">
        <w:rPr>
          <w:b/>
        </w:rPr>
        <w:t xml:space="preserve"> проекту решения Думы Усть-Кутского муниципального образования (городского поселения)</w:t>
      </w:r>
    </w:p>
    <w:p w:rsidR="00114A2C" w:rsidRPr="00DF7CD5" w:rsidRDefault="00E86DCF" w:rsidP="00E86DCF">
      <w:pPr>
        <w:jc w:val="center"/>
        <w:rPr>
          <w:b/>
        </w:rPr>
      </w:pPr>
      <w:r w:rsidRPr="00DF7CD5">
        <w:rPr>
          <w:b/>
        </w:rPr>
        <w:t>«О бюджете Усть-Кутского муниципального образования (городского поселения) на 20</w:t>
      </w:r>
      <w:r w:rsidR="002A5E07" w:rsidRPr="00DF7CD5">
        <w:rPr>
          <w:b/>
        </w:rPr>
        <w:t>2</w:t>
      </w:r>
      <w:r w:rsidR="002A41FA">
        <w:rPr>
          <w:b/>
        </w:rPr>
        <w:t>6</w:t>
      </w:r>
      <w:r w:rsidRPr="00DF7CD5">
        <w:rPr>
          <w:b/>
        </w:rPr>
        <w:t xml:space="preserve"> год и на плановый период 20</w:t>
      </w:r>
      <w:r w:rsidR="002A5E07" w:rsidRPr="00DF7CD5">
        <w:rPr>
          <w:b/>
        </w:rPr>
        <w:t>2</w:t>
      </w:r>
      <w:r w:rsidR="002A41FA">
        <w:rPr>
          <w:b/>
        </w:rPr>
        <w:t>7</w:t>
      </w:r>
      <w:r w:rsidRPr="00DF7CD5">
        <w:rPr>
          <w:b/>
        </w:rPr>
        <w:t xml:space="preserve"> и 20</w:t>
      </w:r>
      <w:r w:rsidR="001A407B" w:rsidRPr="00DF7CD5">
        <w:rPr>
          <w:b/>
        </w:rPr>
        <w:t>2</w:t>
      </w:r>
      <w:r w:rsidR="002A41FA">
        <w:rPr>
          <w:b/>
        </w:rPr>
        <w:t>8</w:t>
      </w:r>
      <w:r w:rsidRPr="00DF7CD5">
        <w:rPr>
          <w:b/>
        </w:rPr>
        <w:t xml:space="preserve"> годов» </w:t>
      </w:r>
    </w:p>
    <w:p w:rsidR="0091718A" w:rsidRPr="00DF7CD5" w:rsidRDefault="0091718A" w:rsidP="00E86DCF">
      <w:pPr>
        <w:jc w:val="center"/>
        <w:rPr>
          <w:b/>
        </w:rPr>
      </w:pPr>
    </w:p>
    <w:tbl>
      <w:tblPr>
        <w:tblW w:w="160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709"/>
        <w:gridCol w:w="3969"/>
        <w:gridCol w:w="5103"/>
        <w:gridCol w:w="3969"/>
        <w:gridCol w:w="992"/>
        <w:gridCol w:w="918"/>
      </w:tblGrid>
      <w:tr w:rsidR="003A5C46" w:rsidRPr="00DF7CD5" w:rsidTr="0055367A">
        <w:trPr>
          <w:cantSplit/>
          <w:trHeight w:val="1134"/>
        </w:trPr>
        <w:tc>
          <w:tcPr>
            <w:tcW w:w="426" w:type="dxa"/>
            <w:vAlign w:val="center"/>
          </w:tcPr>
          <w:p w:rsidR="00E86DCF" w:rsidRPr="00855859" w:rsidRDefault="00164E68" w:rsidP="00C86158">
            <w:pPr>
              <w:jc w:val="center"/>
              <w:rPr>
                <w:sz w:val="20"/>
                <w:szCs w:val="20"/>
              </w:rPr>
            </w:pPr>
            <w:r w:rsidRPr="00855859">
              <w:rPr>
                <w:sz w:val="20"/>
                <w:szCs w:val="20"/>
              </w:rPr>
              <w:t>№</w:t>
            </w:r>
          </w:p>
        </w:tc>
        <w:tc>
          <w:tcPr>
            <w:tcW w:w="709" w:type="dxa"/>
            <w:textDirection w:val="btLr"/>
          </w:tcPr>
          <w:p w:rsidR="00E86DCF" w:rsidRPr="00855859" w:rsidRDefault="00AD576F" w:rsidP="00855859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5859">
              <w:rPr>
                <w:sz w:val="20"/>
                <w:szCs w:val="20"/>
              </w:rPr>
              <w:t xml:space="preserve">Статья, </w:t>
            </w:r>
            <w:r w:rsidR="00855859">
              <w:rPr>
                <w:sz w:val="20"/>
                <w:szCs w:val="20"/>
              </w:rPr>
              <w:t>р</w:t>
            </w:r>
            <w:r w:rsidRPr="00855859">
              <w:rPr>
                <w:sz w:val="20"/>
                <w:szCs w:val="20"/>
              </w:rPr>
              <w:t>аздел, пункт</w:t>
            </w:r>
            <w:r w:rsidR="00ED53DF" w:rsidRPr="008558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E86DCF" w:rsidRPr="00DF7CD5" w:rsidRDefault="00AD576F" w:rsidP="00C86158">
            <w:pPr>
              <w:jc w:val="center"/>
            </w:pPr>
            <w:r w:rsidRPr="00DF7CD5">
              <w:t>Текс</w:t>
            </w:r>
            <w:r w:rsidR="00DD3295" w:rsidRPr="00DF7CD5">
              <w:t>т</w:t>
            </w:r>
            <w:r w:rsidRPr="00DF7CD5">
              <w:t>, к которому предлагается поправка</w:t>
            </w:r>
          </w:p>
        </w:tc>
        <w:tc>
          <w:tcPr>
            <w:tcW w:w="5103" w:type="dxa"/>
            <w:vAlign w:val="center"/>
          </w:tcPr>
          <w:p w:rsidR="00E86DCF" w:rsidRPr="00DF7CD5" w:rsidRDefault="00AD576F" w:rsidP="00C86158">
            <w:pPr>
              <w:jc w:val="center"/>
            </w:pPr>
            <w:r w:rsidRPr="00DF7CD5">
              <w:t>Содержание поправки</w:t>
            </w:r>
          </w:p>
        </w:tc>
        <w:tc>
          <w:tcPr>
            <w:tcW w:w="3969" w:type="dxa"/>
            <w:vAlign w:val="center"/>
          </w:tcPr>
          <w:p w:rsidR="00E86DCF" w:rsidRPr="00DF7CD5" w:rsidRDefault="00AD576F" w:rsidP="00C86158">
            <w:pPr>
              <w:jc w:val="center"/>
            </w:pPr>
            <w:r w:rsidRPr="00DF7CD5">
              <w:t>Текс</w:t>
            </w:r>
            <w:r w:rsidR="00DD3295" w:rsidRPr="00DF7CD5">
              <w:t>т</w:t>
            </w:r>
            <w:r w:rsidRPr="00DF7CD5">
              <w:t xml:space="preserve">  с учетом поправки</w:t>
            </w:r>
          </w:p>
        </w:tc>
        <w:tc>
          <w:tcPr>
            <w:tcW w:w="992" w:type="dxa"/>
            <w:vAlign w:val="center"/>
          </w:tcPr>
          <w:p w:rsidR="001E1074" w:rsidRPr="00DF7CD5" w:rsidRDefault="00F2056B" w:rsidP="00C86158">
            <w:pPr>
              <w:jc w:val="center"/>
            </w:pPr>
            <w:r w:rsidRPr="00DF7CD5">
              <w:t>Автор  (</w:t>
            </w:r>
            <w:proofErr w:type="spellStart"/>
            <w:r w:rsidRPr="00DF7CD5">
              <w:t>докл</w:t>
            </w:r>
            <w:proofErr w:type="spellEnd"/>
            <w:r w:rsidRPr="00DF7CD5">
              <w:t>.)</w:t>
            </w:r>
          </w:p>
        </w:tc>
        <w:tc>
          <w:tcPr>
            <w:tcW w:w="918" w:type="dxa"/>
            <w:vAlign w:val="center"/>
          </w:tcPr>
          <w:p w:rsidR="00E86DCF" w:rsidRPr="00DF7CD5" w:rsidRDefault="0012786C" w:rsidP="00164E68">
            <w:pPr>
              <w:rPr>
                <w:sz w:val="16"/>
                <w:szCs w:val="16"/>
              </w:rPr>
            </w:pPr>
            <w:r w:rsidRPr="00DF7CD5">
              <w:rPr>
                <w:sz w:val="16"/>
                <w:szCs w:val="16"/>
              </w:rPr>
              <w:t>Решение комиссии по бюджету, налогам, эконом</w:t>
            </w:r>
            <w:proofErr w:type="gramStart"/>
            <w:r w:rsidR="0027736A" w:rsidRPr="00DF7CD5">
              <w:rPr>
                <w:sz w:val="16"/>
                <w:szCs w:val="16"/>
              </w:rPr>
              <w:t>.</w:t>
            </w:r>
            <w:proofErr w:type="gramEnd"/>
            <w:r w:rsidRPr="00DF7CD5">
              <w:rPr>
                <w:sz w:val="16"/>
                <w:szCs w:val="16"/>
              </w:rPr>
              <w:t xml:space="preserve"> </w:t>
            </w:r>
            <w:proofErr w:type="gramStart"/>
            <w:r w:rsidRPr="00DF7CD5">
              <w:rPr>
                <w:sz w:val="16"/>
                <w:szCs w:val="16"/>
              </w:rPr>
              <w:t>в</w:t>
            </w:r>
            <w:proofErr w:type="gramEnd"/>
            <w:r w:rsidRPr="00DF7CD5">
              <w:rPr>
                <w:sz w:val="16"/>
                <w:szCs w:val="16"/>
              </w:rPr>
              <w:t>опросам и собств</w:t>
            </w:r>
            <w:r w:rsidR="003E12C8" w:rsidRPr="00DF7CD5">
              <w:rPr>
                <w:sz w:val="16"/>
                <w:szCs w:val="16"/>
              </w:rPr>
              <w:t>.</w:t>
            </w:r>
          </w:p>
        </w:tc>
      </w:tr>
      <w:tr w:rsidR="00412E69" w:rsidRPr="00DF7CD5" w:rsidTr="0055367A">
        <w:trPr>
          <w:cantSplit/>
          <w:trHeight w:val="1134"/>
        </w:trPr>
        <w:tc>
          <w:tcPr>
            <w:tcW w:w="426" w:type="dxa"/>
          </w:tcPr>
          <w:p w:rsidR="002A1710" w:rsidRPr="00DF7CD5" w:rsidRDefault="002A1710" w:rsidP="0038176F">
            <w:r w:rsidRPr="00DF7CD5">
              <w:t>1</w:t>
            </w:r>
          </w:p>
        </w:tc>
        <w:tc>
          <w:tcPr>
            <w:tcW w:w="709" w:type="dxa"/>
          </w:tcPr>
          <w:p w:rsidR="002A1710" w:rsidRPr="00DF7CD5" w:rsidRDefault="002A1710" w:rsidP="008A11B1">
            <w:r w:rsidRPr="00DF7CD5">
              <w:t xml:space="preserve">Ст.1 п. 1 </w:t>
            </w:r>
          </w:p>
        </w:tc>
        <w:tc>
          <w:tcPr>
            <w:tcW w:w="3969" w:type="dxa"/>
          </w:tcPr>
          <w:p w:rsidR="002A41FA" w:rsidRPr="002A41FA" w:rsidRDefault="002A41FA" w:rsidP="002A41F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2A41FA">
              <w:rPr>
                <w:rFonts w:ascii="Arial" w:hAnsi="Arial" w:cs="Arial"/>
              </w:rPr>
              <w:t xml:space="preserve">Утвердить основные характеристики бюджета </w:t>
            </w:r>
            <w:proofErr w:type="spellStart"/>
            <w:r w:rsidRPr="002A41FA">
              <w:rPr>
                <w:rFonts w:ascii="Arial" w:hAnsi="Arial" w:cs="Arial"/>
              </w:rPr>
              <w:t>Усть-Кутского</w:t>
            </w:r>
            <w:proofErr w:type="spellEnd"/>
            <w:r w:rsidRPr="002A41FA">
              <w:rPr>
                <w:rFonts w:ascii="Arial" w:hAnsi="Arial" w:cs="Arial"/>
              </w:rPr>
              <w:t xml:space="preserve"> муниципального образования (городского поселения) (далее - местный бюджет) на 2026 год:</w:t>
            </w:r>
          </w:p>
          <w:p w:rsidR="002A41FA" w:rsidRPr="002A41FA" w:rsidRDefault="002A41FA" w:rsidP="002A41F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2A41FA">
              <w:rPr>
                <w:rFonts w:ascii="Arial" w:hAnsi="Arial" w:cs="Arial"/>
              </w:rPr>
              <w:t>прогнозируемый общий объем доходов местного бюджета в сумме 1 904 931,9 тыс. рублей, из них объем межбюджетных трансфертов, получаемых из других бюджетов бюджетной системы Российской Федерации, в сумме 1 121 444,7 тыс. рублей;</w:t>
            </w:r>
          </w:p>
          <w:p w:rsidR="002A41FA" w:rsidRPr="002A41FA" w:rsidRDefault="002A41FA" w:rsidP="002A41F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2A41FA">
              <w:rPr>
                <w:rFonts w:ascii="Arial" w:hAnsi="Arial" w:cs="Arial"/>
              </w:rPr>
              <w:t>общий объем расходов местного бюджета в сумме 1 982 931,9 тыс. рублей;</w:t>
            </w:r>
          </w:p>
          <w:p w:rsidR="002A41FA" w:rsidRPr="002A41FA" w:rsidRDefault="002A41FA" w:rsidP="002A41F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2A41FA">
              <w:rPr>
                <w:rFonts w:ascii="Arial" w:hAnsi="Arial" w:cs="Arial"/>
              </w:rPr>
              <w:t xml:space="preserve">размер дефицита местного бюджета в сумме 78 000,0 тыс. рублей или 9,96%   утвержденного общего годового объема доходов местного бюджета без учета утвержденного объема безвозмездных поступлений. </w:t>
            </w:r>
          </w:p>
          <w:p w:rsidR="002A1710" w:rsidRPr="00DF7CD5" w:rsidRDefault="002A1710" w:rsidP="00EF268C">
            <w:pPr>
              <w:ind w:firstLine="709"/>
              <w:jc w:val="both"/>
            </w:pPr>
          </w:p>
        </w:tc>
        <w:tc>
          <w:tcPr>
            <w:tcW w:w="5103" w:type="dxa"/>
            <w:tcBorders>
              <w:top w:val="nil"/>
            </w:tcBorders>
          </w:tcPr>
          <w:p w:rsidR="00C26182" w:rsidRDefault="00855859" w:rsidP="0055367A">
            <w:pPr>
              <w:jc w:val="both"/>
            </w:pPr>
            <w:r>
              <w:t>В соответствии с принятым 26.11.2025 года Законом Иркутской области «Об областном бюджете на 2026 год и на плановый период 2027 и 2028 годов»</w:t>
            </w:r>
            <w:r w:rsidR="00C26182">
              <w:t>:</w:t>
            </w:r>
          </w:p>
          <w:p w:rsidR="0055367A" w:rsidRDefault="00C26182" w:rsidP="00C26182">
            <w:pPr>
              <w:jc w:val="both"/>
            </w:pPr>
            <w:r>
              <w:t>-н</w:t>
            </w:r>
            <w:r w:rsidR="0055367A">
              <w:t>а 2026 год в сумме 417 724,4 тыс. руб. у</w:t>
            </w:r>
            <w:r w:rsidR="00855859">
              <w:t xml:space="preserve">тверждены субсидии </w:t>
            </w:r>
            <w:r>
              <w:t>на</w:t>
            </w:r>
            <w:r w:rsidR="00855859">
              <w:t xml:space="preserve"> реализаци</w:t>
            </w:r>
            <w:r>
              <w:t>ю</w:t>
            </w:r>
            <w:r w:rsidR="00855859">
              <w:t xml:space="preserve">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источниками финансового обеспечения </w:t>
            </w:r>
            <w:proofErr w:type="gramStart"/>
            <w:r w:rsidR="00855859">
              <w:t>расходов</w:t>
            </w:r>
            <w:proofErr w:type="gramEnd"/>
            <w:r w:rsidR="00855859">
              <w:t xml:space="preserve"> на реализацию которых являются бюджетный кредит из федерального бюджета бюджету Иркутской области</w:t>
            </w:r>
            <w:r w:rsidR="0055367A">
              <w:t xml:space="preserve"> на финансовое обеспечение реализации инфраструктурных проектов (мероприятий) и средства областного бюджета, на 2026 год и на плановый период 2027 и 2028 годов</w:t>
            </w:r>
            <w:r w:rsidR="00855859">
              <w:t xml:space="preserve"> </w:t>
            </w:r>
            <w:r w:rsidR="0055367A">
              <w:t xml:space="preserve">(строительство КОС в </w:t>
            </w:r>
            <w:proofErr w:type="spellStart"/>
            <w:r w:rsidR="0055367A">
              <w:t>г</w:t>
            </w:r>
            <w:proofErr w:type="gramStart"/>
            <w:r w:rsidR="0055367A">
              <w:t>.У</w:t>
            </w:r>
            <w:proofErr w:type="gramEnd"/>
            <w:r w:rsidR="0055367A">
              <w:t>сть</w:t>
            </w:r>
            <w:proofErr w:type="spellEnd"/>
            <w:r w:rsidR="0055367A">
              <w:t>-Куте, пос. РЭБ).</w:t>
            </w:r>
            <w:r>
              <w:t xml:space="preserve"> </w:t>
            </w:r>
            <w:r w:rsidR="0055367A">
              <w:t xml:space="preserve">В связи с заменой источника финансирования с местного на областной бюджет </w:t>
            </w:r>
            <w:r w:rsidR="000372EB">
              <w:t>заявлен возврат</w:t>
            </w:r>
            <w:r w:rsidR="0055367A">
              <w:t xml:space="preserve"> ино</w:t>
            </w:r>
            <w:r w:rsidR="000372EB">
              <w:t>го</w:t>
            </w:r>
            <w:r w:rsidR="0055367A">
              <w:t xml:space="preserve"> МБТ в сумме 422 152,6 тыс. рублей</w:t>
            </w:r>
            <w:r w:rsidR="000372EB">
              <w:t xml:space="preserve"> в бюджет УКМО (района)</w:t>
            </w:r>
            <w:r>
              <w:t>;</w:t>
            </w:r>
          </w:p>
          <w:p w:rsidR="00C26182" w:rsidRPr="00DF7CD5" w:rsidRDefault="00C26182" w:rsidP="00C26182">
            <w:pPr>
              <w:jc w:val="both"/>
            </w:pPr>
            <w:r>
              <w:t xml:space="preserve">-в 2026 году не предусматривается субсидий на реализацию мероприятий перечня проектов народных инициатив (было 5 986,1 тыс. руб.). </w:t>
            </w:r>
          </w:p>
        </w:tc>
        <w:tc>
          <w:tcPr>
            <w:tcW w:w="3969" w:type="dxa"/>
          </w:tcPr>
          <w:p w:rsidR="008A0CB3" w:rsidRPr="008A0CB3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8A0CB3">
              <w:rPr>
                <w:rFonts w:ascii="Arial" w:hAnsi="Arial" w:cs="Arial"/>
              </w:rPr>
              <w:t xml:space="preserve">Утвердить основные характеристики бюджета </w:t>
            </w:r>
            <w:proofErr w:type="spellStart"/>
            <w:r w:rsidRPr="008A0CB3">
              <w:rPr>
                <w:rFonts w:ascii="Arial" w:hAnsi="Arial" w:cs="Arial"/>
              </w:rPr>
              <w:t>Усть-Кутского</w:t>
            </w:r>
            <w:proofErr w:type="spellEnd"/>
            <w:r w:rsidRPr="008A0CB3">
              <w:rPr>
                <w:rFonts w:ascii="Arial" w:hAnsi="Arial" w:cs="Arial"/>
              </w:rPr>
              <w:t xml:space="preserve"> муниципального образования (городского поселения) (далее - местный бюджет) на 2026 год:</w:t>
            </w:r>
          </w:p>
          <w:p w:rsidR="008A0CB3" w:rsidRPr="008A0CB3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8A0CB3">
              <w:rPr>
                <w:rFonts w:ascii="Arial" w:hAnsi="Arial" w:cs="Arial"/>
              </w:rPr>
              <w:t xml:space="preserve">прогнозируемый общий объем доходов местного бюджета в сумме </w:t>
            </w:r>
            <w:r w:rsidRPr="008A0CB3">
              <w:rPr>
                <w:rFonts w:ascii="Arial" w:hAnsi="Arial" w:cs="Arial"/>
                <w:highlight w:val="yellow"/>
              </w:rPr>
              <w:t>1 4</w:t>
            </w:r>
            <w:r w:rsidR="00C26182">
              <w:rPr>
                <w:rFonts w:ascii="Arial" w:hAnsi="Arial" w:cs="Arial"/>
                <w:highlight w:val="yellow"/>
              </w:rPr>
              <w:t>76</w:t>
            </w:r>
            <w:r w:rsidRPr="008A0CB3">
              <w:rPr>
                <w:rFonts w:ascii="Arial" w:hAnsi="Arial" w:cs="Arial"/>
                <w:highlight w:val="yellow"/>
              </w:rPr>
              <w:t> 79</w:t>
            </w:r>
            <w:r w:rsidR="00C26182">
              <w:rPr>
                <w:rFonts w:ascii="Arial" w:hAnsi="Arial" w:cs="Arial"/>
                <w:highlight w:val="yellow"/>
              </w:rPr>
              <w:t>3</w:t>
            </w:r>
            <w:r w:rsidRPr="008A0CB3">
              <w:rPr>
                <w:rFonts w:ascii="Arial" w:hAnsi="Arial" w:cs="Arial"/>
                <w:highlight w:val="yellow"/>
              </w:rPr>
              <w:t>,</w:t>
            </w:r>
            <w:r w:rsidR="00C26182">
              <w:rPr>
                <w:rFonts w:ascii="Arial" w:hAnsi="Arial" w:cs="Arial"/>
                <w:highlight w:val="yellow"/>
              </w:rPr>
              <w:t>2</w:t>
            </w:r>
            <w:r w:rsidRPr="008A0CB3">
              <w:rPr>
                <w:rFonts w:ascii="Arial" w:hAnsi="Arial" w:cs="Arial"/>
              </w:rPr>
              <w:t xml:space="preserve"> тыс. рублей, из них объем межбюджетных трансфертов, получаемых из других бюджетов бюджетной системы Российской Федерации, в сумме </w:t>
            </w:r>
            <w:r w:rsidRPr="008A0CB3">
              <w:rPr>
                <w:rFonts w:ascii="Arial" w:hAnsi="Arial" w:cs="Arial"/>
                <w:highlight w:val="yellow"/>
              </w:rPr>
              <w:t>69</w:t>
            </w:r>
            <w:r w:rsidR="00C26182">
              <w:rPr>
                <w:rFonts w:ascii="Arial" w:hAnsi="Arial" w:cs="Arial"/>
                <w:highlight w:val="yellow"/>
              </w:rPr>
              <w:t>3</w:t>
            </w:r>
            <w:r w:rsidRPr="008A0CB3">
              <w:rPr>
                <w:rFonts w:ascii="Arial" w:hAnsi="Arial" w:cs="Arial"/>
                <w:highlight w:val="yellow"/>
              </w:rPr>
              <w:t> </w:t>
            </w:r>
            <w:r w:rsidR="00C26182">
              <w:rPr>
                <w:rFonts w:ascii="Arial" w:hAnsi="Arial" w:cs="Arial"/>
                <w:highlight w:val="yellow"/>
              </w:rPr>
              <w:t>306</w:t>
            </w:r>
            <w:r w:rsidRPr="008A0CB3">
              <w:rPr>
                <w:rFonts w:ascii="Arial" w:hAnsi="Arial" w:cs="Arial"/>
                <w:highlight w:val="yellow"/>
              </w:rPr>
              <w:t>,</w:t>
            </w:r>
            <w:r w:rsidR="00C26182">
              <w:rPr>
                <w:rFonts w:ascii="Arial" w:hAnsi="Arial" w:cs="Arial"/>
                <w:highlight w:val="yellow"/>
              </w:rPr>
              <w:t>0</w:t>
            </w:r>
            <w:r w:rsidRPr="008A0CB3">
              <w:rPr>
                <w:rFonts w:ascii="Arial" w:hAnsi="Arial" w:cs="Arial"/>
              </w:rPr>
              <w:t xml:space="preserve"> тыс. рублей;</w:t>
            </w:r>
          </w:p>
          <w:p w:rsidR="008A0CB3" w:rsidRPr="008A0CB3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8A0CB3">
              <w:rPr>
                <w:rFonts w:ascii="Arial" w:hAnsi="Arial" w:cs="Arial"/>
              </w:rPr>
              <w:t xml:space="preserve">общий объем расходов местного бюджета в сумме </w:t>
            </w:r>
            <w:r w:rsidRPr="00C26182">
              <w:rPr>
                <w:rFonts w:ascii="Arial" w:hAnsi="Arial" w:cs="Arial"/>
                <w:highlight w:val="yellow"/>
              </w:rPr>
              <w:t>1</w:t>
            </w:r>
            <w:r w:rsidR="00C26182" w:rsidRPr="00C26182">
              <w:rPr>
                <w:rFonts w:ascii="Arial" w:hAnsi="Arial" w:cs="Arial"/>
                <w:highlight w:val="yellow"/>
              </w:rPr>
              <w:t> </w:t>
            </w:r>
            <w:r w:rsidRPr="00C26182">
              <w:rPr>
                <w:rFonts w:ascii="Arial" w:hAnsi="Arial" w:cs="Arial"/>
                <w:highlight w:val="yellow"/>
              </w:rPr>
              <w:t>5</w:t>
            </w:r>
            <w:r w:rsidR="00C26182" w:rsidRPr="00C26182">
              <w:rPr>
                <w:rFonts w:ascii="Arial" w:hAnsi="Arial" w:cs="Arial"/>
                <w:highlight w:val="yellow"/>
              </w:rPr>
              <w:t>54 793,2</w:t>
            </w:r>
            <w:r w:rsidRPr="008A0CB3">
              <w:rPr>
                <w:rFonts w:ascii="Arial" w:hAnsi="Arial" w:cs="Arial"/>
              </w:rPr>
              <w:t xml:space="preserve"> тыс. рублей;</w:t>
            </w:r>
          </w:p>
          <w:p w:rsidR="008A0CB3" w:rsidRPr="008A0CB3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8A0CB3">
              <w:rPr>
                <w:rFonts w:ascii="Arial" w:hAnsi="Arial" w:cs="Arial"/>
              </w:rPr>
              <w:t xml:space="preserve">размер дефицита местного бюджета в сумме 78 000,0 тыс. рублей или 9,96%   утвержденного общего годового объема доходов местного бюджета без учета утвержденного объема безвозмездных поступлений. </w:t>
            </w:r>
          </w:p>
          <w:p w:rsidR="002A1710" w:rsidRPr="00DF7CD5" w:rsidRDefault="002A1710" w:rsidP="000E59EF">
            <w:pPr>
              <w:ind w:firstLine="709"/>
              <w:jc w:val="both"/>
            </w:pPr>
          </w:p>
        </w:tc>
        <w:tc>
          <w:tcPr>
            <w:tcW w:w="992" w:type="dxa"/>
          </w:tcPr>
          <w:p w:rsidR="002A1710" w:rsidRPr="00DF7CD5" w:rsidRDefault="002A1710" w:rsidP="0038176F">
            <w:pPr>
              <w:rPr>
                <w:sz w:val="20"/>
                <w:szCs w:val="20"/>
              </w:rPr>
            </w:pPr>
            <w:r w:rsidRPr="00DF7CD5">
              <w:rPr>
                <w:sz w:val="20"/>
                <w:szCs w:val="20"/>
              </w:rPr>
              <w:t>Комитет по финансам</w:t>
            </w:r>
            <w:r w:rsidR="008A11B1" w:rsidRPr="00DF7CD5">
              <w:rPr>
                <w:sz w:val="20"/>
                <w:szCs w:val="20"/>
              </w:rPr>
              <w:t xml:space="preserve"> и налогам администрации муниципального образования (городского поселения)</w:t>
            </w:r>
          </w:p>
          <w:p w:rsidR="002A1710" w:rsidRPr="00DF7CD5" w:rsidRDefault="002A1710" w:rsidP="0038176F"/>
        </w:tc>
        <w:tc>
          <w:tcPr>
            <w:tcW w:w="918" w:type="dxa"/>
            <w:vAlign w:val="center"/>
          </w:tcPr>
          <w:p w:rsidR="002A1710" w:rsidRPr="00DF7CD5" w:rsidRDefault="002A1710" w:rsidP="00C86158">
            <w:pPr>
              <w:jc w:val="center"/>
              <w:rPr>
                <w:sz w:val="20"/>
                <w:szCs w:val="20"/>
              </w:rPr>
            </w:pPr>
          </w:p>
        </w:tc>
      </w:tr>
      <w:tr w:rsidR="00EA4702" w:rsidRPr="00DF7CD5" w:rsidTr="0055367A">
        <w:trPr>
          <w:cantSplit/>
          <w:trHeight w:val="1134"/>
        </w:trPr>
        <w:tc>
          <w:tcPr>
            <w:tcW w:w="426" w:type="dxa"/>
          </w:tcPr>
          <w:p w:rsidR="00EA4702" w:rsidRPr="00DF7CD5" w:rsidRDefault="00EA4702" w:rsidP="0038176F">
            <w:r w:rsidRPr="00DF7CD5">
              <w:lastRenderedPageBreak/>
              <w:t>2</w:t>
            </w:r>
          </w:p>
        </w:tc>
        <w:tc>
          <w:tcPr>
            <w:tcW w:w="709" w:type="dxa"/>
          </w:tcPr>
          <w:p w:rsidR="00EA4702" w:rsidRPr="00DF7CD5" w:rsidRDefault="00EA4702" w:rsidP="008A11B1">
            <w:r w:rsidRPr="00DF7CD5">
              <w:t>Ст.1 п. 2</w:t>
            </w:r>
          </w:p>
        </w:tc>
        <w:tc>
          <w:tcPr>
            <w:tcW w:w="3969" w:type="dxa"/>
          </w:tcPr>
          <w:p w:rsidR="008A0CB3" w:rsidRPr="008A0CB3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8A0CB3">
              <w:rPr>
                <w:rFonts w:ascii="Arial" w:hAnsi="Arial" w:cs="Arial"/>
              </w:rPr>
              <w:t>Утвердить основные характеристики местного бюджета на плановый период 2027 и 2028 годов:</w:t>
            </w:r>
          </w:p>
          <w:p w:rsidR="008A0CB3" w:rsidRPr="008A0CB3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proofErr w:type="gramStart"/>
            <w:r w:rsidRPr="008A0CB3">
              <w:rPr>
                <w:rFonts w:ascii="Arial" w:hAnsi="Arial" w:cs="Arial"/>
              </w:rPr>
              <w:t>прогнозируемый общий объем доходов местного бюджета на 2027 год в сумме  1 207 503,2 тыс. рублей, из них объем межбюджетных трансфертов, получаемых из других бюджетов бюджетной системы Российской Федерации, в сумме 395 124,9 тыс. рублей, на 2028 год в сумме 1 675 372,1 тыс. рублей, из них объем межбюджетных трансфертов, получаемых из других бюджетов бюджетной системы Российской Федерации,  в сумме</w:t>
            </w:r>
            <w:proofErr w:type="gramEnd"/>
            <w:r w:rsidRPr="008A0CB3">
              <w:rPr>
                <w:rFonts w:ascii="Arial" w:hAnsi="Arial" w:cs="Arial"/>
              </w:rPr>
              <w:t xml:space="preserve">  832 315,9 тыс. рублей;</w:t>
            </w:r>
          </w:p>
          <w:p w:rsidR="008A0CB3" w:rsidRPr="008A0CB3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8A0CB3">
              <w:rPr>
                <w:rFonts w:ascii="Arial" w:hAnsi="Arial" w:cs="Arial"/>
              </w:rPr>
              <w:t>общий объем расходов местного бюджета на 2027 год в сумме 1 168 503,2 тыс. рублей, в том числе условно утвержденные расходы в сумме 30 000,0 тыс. рублей, на 2028 год в сумме 1 636 372,1 тыс. рублей, в том числе условно утвержденные расходы в сумме 60 000,0  тыс. рублей;</w:t>
            </w:r>
          </w:p>
          <w:p w:rsidR="00EA4702" w:rsidRPr="00DF7CD5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8A0CB3">
              <w:rPr>
                <w:rFonts w:ascii="Arial" w:hAnsi="Arial" w:cs="Arial"/>
              </w:rPr>
              <w:t xml:space="preserve">размер профицита местного бюджета на 2027 год в сумме 39 000,0 тыс. рублей, на 2028 год в сумме 39 000,0 тыс. рублей. </w:t>
            </w:r>
          </w:p>
        </w:tc>
        <w:tc>
          <w:tcPr>
            <w:tcW w:w="5103" w:type="dxa"/>
            <w:tcBorders>
              <w:top w:val="nil"/>
            </w:tcBorders>
          </w:tcPr>
          <w:p w:rsidR="001669C5" w:rsidRDefault="006A4ACA" w:rsidP="001669C5">
            <w:pPr>
              <w:jc w:val="both"/>
            </w:pPr>
            <w:proofErr w:type="gramStart"/>
            <w:r>
              <w:t xml:space="preserve">В соответствии с принятым 26.11.2025 года Законом Иркутской области «Об областном бюджете на 2026 год и на плановый период 2027 и 2028 годов» </w:t>
            </w:r>
            <w:r w:rsidR="001669C5">
              <w:t xml:space="preserve">в </w:t>
            </w:r>
            <w:r>
              <w:t>2028 год</w:t>
            </w:r>
            <w:r w:rsidR="001669C5">
              <w:t>у на 70,0 тыс. рублей</w:t>
            </w:r>
            <w:r>
              <w:t xml:space="preserve"> уменьшены бюджетные ассигнования на </w:t>
            </w:r>
            <w:r w:rsidR="001669C5">
              <w:t>предоставление субсидии для реализации мероприятий по модернизации коммунальной инфраструктуры  (строительство группового водозабора подземных вод для хозяйственно-питьевого водоснабжения пос. Старый РЭБ).</w:t>
            </w:r>
            <w:proofErr w:type="gramEnd"/>
          </w:p>
          <w:p w:rsidR="00B51531" w:rsidRPr="00DF7CD5" w:rsidRDefault="006A4ACA" w:rsidP="001669C5">
            <w:pPr>
              <w:jc w:val="both"/>
            </w:pPr>
            <w:r>
              <w:t xml:space="preserve"> </w:t>
            </w:r>
          </w:p>
        </w:tc>
        <w:tc>
          <w:tcPr>
            <w:tcW w:w="3969" w:type="dxa"/>
          </w:tcPr>
          <w:p w:rsidR="008A0CB3" w:rsidRPr="008A0CB3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8A0CB3">
              <w:rPr>
                <w:rFonts w:ascii="Arial" w:hAnsi="Arial" w:cs="Arial"/>
              </w:rPr>
              <w:t>Утвердить основные характеристики местного бюджета на плановый период 2027 и 2028 годов:</w:t>
            </w:r>
          </w:p>
          <w:p w:rsidR="008A0CB3" w:rsidRPr="008A0CB3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proofErr w:type="gramStart"/>
            <w:r w:rsidRPr="008A0CB3">
              <w:rPr>
                <w:rFonts w:ascii="Arial" w:hAnsi="Arial" w:cs="Arial"/>
              </w:rPr>
              <w:t xml:space="preserve">прогнозируемый общий объем доходов местного бюджета на 2027 год в сумме  1 207 503,2 тыс. рублей, из них объем межбюджетных трансфертов, получаемых из других бюджетов бюджетной системы Российской Федерации, в сумме 395 124,9 тыс. рублей, на 2028 год в сумме </w:t>
            </w:r>
            <w:r w:rsidRPr="008A0CB3">
              <w:rPr>
                <w:rFonts w:ascii="Arial" w:hAnsi="Arial" w:cs="Arial"/>
                <w:highlight w:val="yellow"/>
              </w:rPr>
              <w:t>1 675 302,1</w:t>
            </w:r>
            <w:r w:rsidRPr="008A0CB3">
              <w:rPr>
                <w:rFonts w:ascii="Arial" w:hAnsi="Arial" w:cs="Arial"/>
              </w:rPr>
              <w:t xml:space="preserve"> тыс. рублей, из них объем межбюджетных трансфертов, получаемых из других бюджетов бюджетной системы Российской Федерации,  в сумме</w:t>
            </w:r>
            <w:proofErr w:type="gramEnd"/>
            <w:r w:rsidRPr="008A0CB3">
              <w:rPr>
                <w:rFonts w:ascii="Arial" w:hAnsi="Arial" w:cs="Arial"/>
              </w:rPr>
              <w:t xml:space="preserve">  </w:t>
            </w:r>
            <w:r w:rsidRPr="008A0CB3">
              <w:rPr>
                <w:rFonts w:ascii="Arial" w:hAnsi="Arial" w:cs="Arial"/>
                <w:highlight w:val="yellow"/>
              </w:rPr>
              <w:t>832 245,9</w:t>
            </w:r>
            <w:r w:rsidRPr="008A0CB3">
              <w:rPr>
                <w:rFonts w:ascii="Arial" w:hAnsi="Arial" w:cs="Arial"/>
              </w:rPr>
              <w:t xml:space="preserve"> тыс. рублей;</w:t>
            </w:r>
          </w:p>
          <w:p w:rsidR="008A0CB3" w:rsidRPr="008A0CB3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8A0CB3">
              <w:rPr>
                <w:rFonts w:ascii="Arial" w:hAnsi="Arial" w:cs="Arial"/>
              </w:rPr>
              <w:t xml:space="preserve">общий объем расходов местного бюджета на 2027 год в сумме 1 168 503,2 тыс. рублей, в том числе условно утвержденные расходы в сумме 30 000,0 тыс. рублей, на 2028 год в сумме </w:t>
            </w:r>
            <w:r w:rsidRPr="008A0CB3">
              <w:rPr>
                <w:rFonts w:ascii="Arial" w:hAnsi="Arial" w:cs="Arial"/>
                <w:highlight w:val="yellow"/>
              </w:rPr>
              <w:t>1 636 302,1</w:t>
            </w:r>
            <w:r w:rsidRPr="008A0CB3">
              <w:rPr>
                <w:rFonts w:ascii="Arial" w:hAnsi="Arial" w:cs="Arial"/>
              </w:rPr>
              <w:t xml:space="preserve"> тыс. рублей, в том числе условно утвержденные расходы в сумме 60 000,0  тыс. рублей;</w:t>
            </w:r>
          </w:p>
          <w:p w:rsidR="008A0CB3" w:rsidRPr="008A0CB3" w:rsidRDefault="008A0CB3" w:rsidP="008A0CB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8A0CB3">
              <w:rPr>
                <w:rFonts w:ascii="Arial" w:hAnsi="Arial" w:cs="Arial"/>
              </w:rPr>
              <w:t xml:space="preserve">размер профицита местного бюджета на 2027 год в сумме 39 000,0 тыс. рублей, на 2028 год в сумме 39 000,0 тыс. рублей. </w:t>
            </w:r>
          </w:p>
          <w:p w:rsidR="00EA4702" w:rsidRPr="00DF7CD5" w:rsidRDefault="00EA4702" w:rsidP="000E59EF">
            <w:pPr>
              <w:ind w:firstLine="709"/>
              <w:jc w:val="both"/>
            </w:pPr>
          </w:p>
        </w:tc>
        <w:tc>
          <w:tcPr>
            <w:tcW w:w="992" w:type="dxa"/>
          </w:tcPr>
          <w:p w:rsidR="005E065A" w:rsidRPr="00DF7CD5" w:rsidRDefault="005E065A" w:rsidP="005E065A">
            <w:pPr>
              <w:rPr>
                <w:sz w:val="20"/>
                <w:szCs w:val="20"/>
              </w:rPr>
            </w:pPr>
            <w:r w:rsidRPr="00DF7CD5">
              <w:rPr>
                <w:sz w:val="20"/>
                <w:szCs w:val="20"/>
              </w:rPr>
              <w:t>Комитет по финансам и налогам администрации муниципального образования (городского поселения)</w:t>
            </w:r>
          </w:p>
          <w:p w:rsidR="00EA4702" w:rsidRPr="00DF7CD5" w:rsidRDefault="00EA4702" w:rsidP="0038176F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EA4702" w:rsidRPr="00DF7CD5" w:rsidRDefault="00EA4702" w:rsidP="00C86158">
            <w:pPr>
              <w:jc w:val="center"/>
              <w:rPr>
                <w:sz w:val="20"/>
                <w:szCs w:val="20"/>
              </w:rPr>
            </w:pPr>
          </w:p>
        </w:tc>
      </w:tr>
      <w:tr w:rsidR="00412E69" w:rsidRPr="00DF7CD5" w:rsidTr="00E868C7">
        <w:trPr>
          <w:cantSplit/>
          <w:trHeight w:val="1134"/>
        </w:trPr>
        <w:tc>
          <w:tcPr>
            <w:tcW w:w="426" w:type="dxa"/>
          </w:tcPr>
          <w:p w:rsidR="00E10099" w:rsidRPr="00DF7CD5" w:rsidRDefault="00DF7CD5" w:rsidP="00DF7CD5">
            <w:r>
              <w:lastRenderedPageBreak/>
              <w:t>3</w:t>
            </w:r>
          </w:p>
        </w:tc>
        <w:tc>
          <w:tcPr>
            <w:tcW w:w="709" w:type="dxa"/>
          </w:tcPr>
          <w:p w:rsidR="00E10099" w:rsidRPr="00DF7CD5" w:rsidRDefault="00E10099" w:rsidP="00FF5C63">
            <w:r w:rsidRPr="00DF7CD5">
              <w:t>Ст.</w:t>
            </w:r>
            <w:r w:rsidR="00FF5C63" w:rsidRPr="00DF7CD5">
              <w:t xml:space="preserve"> 7</w:t>
            </w:r>
            <w:r w:rsidRPr="00DF7CD5">
              <w:t xml:space="preserve"> п.</w:t>
            </w:r>
            <w:r w:rsidR="008A11B1" w:rsidRPr="00DF7CD5">
              <w:t xml:space="preserve"> </w:t>
            </w:r>
            <w:r w:rsidRPr="00DF7CD5">
              <w:t>2</w:t>
            </w:r>
          </w:p>
        </w:tc>
        <w:tc>
          <w:tcPr>
            <w:tcW w:w="3969" w:type="dxa"/>
          </w:tcPr>
          <w:p w:rsidR="002A717C" w:rsidRPr="002A717C" w:rsidRDefault="002A717C" w:rsidP="002A717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2A717C">
              <w:rPr>
                <w:rFonts w:ascii="Arial" w:hAnsi="Arial" w:cs="Arial"/>
              </w:rPr>
              <w:t>Утвердить объем межбюджетных трансфертов, получаемых из других бюджетов бюджетной системы РФ:</w:t>
            </w:r>
          </w:p>
          <w:p w:rsidR="002A717C" w:rsidRPr="002A717C" w:rsidRDefault="002A717C" w:rsidP="002A717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2A717C">
              <w:rPr>
                <w:rFonts w:ascii="Arial" w:hAnsi="Arial" w:cs="Arial"/>
              </w:rPr>
              <w:t>на 2026 год в сумме     1 121 444,7  тыс. рублей;</w:t>
            </w:r>
          </w:p>
          <w:p w:rsidR="002A717C" w:rsidRPr="002A717C" w:rsidRDefault="002A717C" w:rsidP="002A717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2A717C">
              <w:rPr>
                <w:rFonts w:ascii="Arial" w:hAnsi="Arial" w:cs="Arial"/>
              </w:rPr>
              <w:t>на 2027 год в сумме        395 124,9   тыс. рублей;</w:t>
            </w:r>
          </w:p>
          <w:p w:rsidR="00E10099" w:rsidRPr="00DF7CD5" w:rsidRDefault="002A717C" w:rsidP="002A717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2A717C">
              <w:rPr>
                <w:rFonts w:ascii="Arial" w:hAnsi="Arial" w:cs="Arial"/>
              </w:rPr>
              <w:t xml:space="preserve">на 2028 год в сумме        832 315,9  тыс. рублей. 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1669C5" w:rsidRDefault="001669C5" w:rsidP="001669C5">
            <w:r>
              <w:t>Отражено уменьшение объема межбюджетных трансфертов:</w:t>
            </w:r>
          </w:p>
          <w:p w:rsidR="00E10099" w:rsidRDefault="001669C5" w:rsidP="001669C5">
            <w:r>
              <w:t>в 2026 году на 42</w:t>
            </w:r>
            <w:r w:rsidR="00E868C7">
              <w:t>8 138,7</w:t>
            </w:r>
            <w:r>
              <w:t xml:space="preserve"> тыс. руб.</w:t>
            </w:r>
          </w:p>
          <w:p w:rsidR="001669C5" w:rsidRPr="00DF7CD5" w:rsidRDefault="001669C5" w:rsidP="001669C5">
            <w:r>
              <w:t>в 2028 году на 70,0 тыс. рублей.</w:t>
            </w:r>
          </w:p>
        </w:tc>
        <w:tc>
          <w:tcPr>
            <w:tcW w:w="3969" w:type="dxa"/>
          </w:tcPr>
          <w:p w:rsidR="002A717C" w:rsidRPr="002A717C" w:rsidRDefault="002A717C" w:rsidP="002A717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2A717C">
              <w:rPr>
                <w:rFonts w:ascii="Arial" w:hAnsi="Arial" w:cs="Arial"/>
              </w:rPr>
              <w:t>Утвердить объем межбюджетных трансфертов, получаемых из других бюджетов бюджетной системы РФ:</w:t>
            </w:r>
          </w:p>
          <w:p w:rsidR="002A717C" w:rsidRPr="002A717C" w:rsidRDefault="002A717C" w:rsidP="002A717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2A717C">
              <w:rPr>
                <w:rFonts w:ascii="Arial" w:hAnsi="Arial" w:cs="Arial"/>
              </w:rPr>
              <w:t xml:space="preserve">на 2026 год в сумме       </w:t>
            </w:r>
            <w:r w:rsidRPr="002A717C">
              <w:rPr>
                <w:rFonts w:ascii="Arial" w:hAnsi="Arial" w:cs="Arial"/>
                <w:highlight w:val="yellow"/>
              </w:rPr>
              <w:t> </w:t>
            </w:r>
            <w:r w:rsidRPr="00704B8D">
              <w:rPr>
                <w:rFonts w:ascii="Arial" w:hAnsi="Arial" w:cs="Arial"/>
                <w:highlight w:val="yellow"/>
              </w:rPr>
              <w:t>69</w:t>
            </w:r>
            <w:r w:rsidR="00704B8D" w:rsidRPr="00704B8D">
              <w:rPr>
                <w:rFonts w:ascii="Arial" w:hAnsi="Arial" w:cs="Arial"/>
                <w:highlight w:val="yellow"/>
              </w:rPr>
              <w:t>3 306,0</w:t>
            </w:r>
            <w:r w:rsidRPr="002A717C">
              <w:rPr>
                <w:rFonts w:ascii="Arial" w:hAnsi="Arial" w:cs="Arial"/>
              </w:rPr>
              <w:t xml:space="preserve">  тыс. рублей;</w:t>
            </w:r>
          </w:p>
          <w:p w:rsidR="002A717C" w:rsidRPr="002A717C" w:rsidRDefault="002A717C" w:rsidP="002A717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2A717C">
              <w:rPr>
                <w:rFonts w:ascii="Arial" w:hAnsi="Arial" w:cs="Arial"/>
              </w:rPr>
              <w:t>на 2027 год в сумме        395 124,9   тыс. рублей;</w:t>
            </w:r>
          </w:p>
          <w:p w:rsidR="002A717C" w:rsidRPr="002A717C" w:rsidRDefault="002A717C" w:rsidP="002A717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r w:rsidRPr="002A717C">
              <w:rPr>
                <w:rFonts w:ascii="Arial" w:hAnsi="Arial" w:cs="Arial"/>
              </w:rPr>
              <w:t xml:space="preserve">на 2028 год в сумме        </w:t>
            </w:r>
            <w:r w:rsidRPr="002A717C">
              <w:rPr>
                <w:rFonts w:ascii="Arial" w:hAnsi="Arial" w:cs="Arial"/>
                <w:highlight w:val="yellow"/>
              </w:rPr>
              <w:t>832 245,9</w:t>
            </w:r>
            <w:r w:rsidRPr="002A717C">
              <w:rPr>
                <w:rFonts w:ascii="Arial" w:hAnsi="Arial" w:cs="Arial"/>
              </w:rPr>
              <w:t xml:space="preserve">  тыс. рублей.  </w:t>
            </w:r>
          </w:p>
          <w:p w:rsidR="00E10099" w:rsidRPr="00DF7CD5" w:rsidRDefault="00E10099" w:rsidP="00E307DF">
            <w:pPr>
              <w:ind w:firstLine="317"/>
              <w:jc w:val="both"/>
            </w:pPr>
          </w:p>
        </w:tc>
        <w:tc>
          <w:tcPr>
            <w:tcW w:w="992" w:type="dxa"/>
          </w:tcPr>
          <w:p w:rsidR="008A11B1" w:rsidRPr="00DF7CD5" w:rsidRDefault="008A11B1" w:rsidP="008A11B1">
            <w:pPr>
              <w:rPr>
                <w:sz w:val="20"/>
                <w:szCs w:val="20"/>
              </w:rPr>
            </w:pPr>
            <w:proofErr w:type="spellStart"/>
            <w:r w:rsidRPr="00DF7CD5">
              <w:rPr>
                <w:sz w:val="20"/>
                <w:szCs w:val="20"/>
              </w:rPr>
              <w:t>Комитетпо</w:t>
            </w:r>
            <w:proofErr w:type="spellEnd"/>
            <w:r w:rsidRPr="00DF7CD5">
              <w:rPr>
                <w:sz w:val="20"/>
                <w:szCs w:val="20"/>
              </w:rPr>
              <w:t xml:space="preserve"> финансам и налогам администрации муниципального образования (городского поселения)</w:t>
            </w:r>
          </w:p>
          <w:p w:rsidR="00E10099" w:rsidRPr="00DF7CD5" w:rsidRDefault="00E10099" w:rsidP="00F17DCC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E10099" w:rsidRPr="00DF7CD5" w:rsidRDefault="00E10099" w:rsidP="00C86158">
            <w:pPr>
              <w:jc w:val="center"/>
              <w:rPr>
                <w:sz w:val="20"/>
                <w:szCs w:val="20"/>
              </w:rPr>
            </w:pPr>
          </w:p>
        </w:tc>
      </w:tr>
      <w:tr w:rsidR="00E868C7" w:rsidRPr="00DF7CD5" w:rsidTr="0055367A">
        <w:trPr>
          <w:cantSplit/>
          <w:trHeight w:val="1134"/>
        </w:trPr>
        <w:tc>
          <w:tcPr>
            <w:tcW w:w="426" w:type="dxa"/>
          </w:tcPr>
          <w:p w:rsidR="00E868C7" w:rsidRDefault="00E868C7" w:rsidP="00DF7CD5">
            <w:r>
              <w:lastRenderedPageBreak/>
              <w:t>4</w:t>
            </w:r>
          </w:p>
        </w:tc>
        <w:tc>
          <w:tcPr>
            <w:tcW w:w="709" w:type="dxa"/>
          </w:tcPr>
          <w:p w:rsidR="00E868C7" w:rsidRPr="00DF7CD5" w:rsidRDefault="00E868C7" w:rsidP="00E868C7">
            <w:r w:rsidRPr="00DF7CD5">
              <w:t xml:space="preserve">Ст. </w:t>
            </w:r>
            <w:r>
              <w:t>14</w:t>
            </w:r>
            <w:r w:rsidRPr="00DF7CD5">
              <w:t xml:space="preserve"> п. </w:t>
            </w:r>
            <w:r>
              <w:t>1</w:t>
            </w:r>
          </w:p>
        </w:tc>
        <w:tc>
          <w:tcPr>
            <w:tcW w:w="3969" w:type="dxa"/>
          </w:tcPr>
          <w:p w:rsidR="00E868C7" w:rsidRPr="00E868C7" w:rsidRDefault="00E868C7" w:rsidP="00E868C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proofErr w:type="gramStart"/>
            <w:r w:rsidRPr="00E868C7">
              <w:rPr>
                <w:rFonts w:ascii="Arial" w:hAnsi="Arial" w:cs="Arial"/>
              </w:rPr>
              <w:t xml:space="preserve">Установить, что в соответствии с абзацем пятым пункта 3 статьи 217 Бюджетного кодекса Российской Федерации основанием для внесения изменений в сводную бюджетную роспись местного бюджета является использование (перераспределение) зарезервированных бюджетных ассигнований, предусмотренных Администрации </w:t>
            </w:r>
            <w:proofErr w:type="spellStart"/>
            <w:r w:rsidRPr="00E868C7">
              <w:rPr>
                <w:rFonts w:ascii="Arial" w:hAnsi="Arial" w:cs="Arial"/>
              </w:rPr>
              <w:t>Усть-Кутского</w:t>
            </w:r>
            <w:proofErr w:type="spellEnd"/>
            <w:r w:rsidRPr="00E868C7">
              <w:rPr>
                <w:rFonts w:ascii="Arial" w:hAnsi="Arial" w:cs="Arial"/>
              </w:rPr>
              <w:t xml:space="preserve"> муниципального образования (городского поселения) по подразделу 0113 «Другие общегосударственные вопросы» раздела 01 «Общегосударственные вопросы» на 2026 год в размере 5 986,1 тыс. рублей, на 2027 год</w:t>
            </w:r>
            <w:proofErr w:type="gramEnd"/>
            <w:r w:rsidRPr="00E868C7">
              <w:rPr>
                <w:rFonts w:ascii="Arial" w:hAnsi="Arial" w:cs="Arial"/>
              </w:rPr>
              <w:t xml:space="preserve"> в размере 6 000,0 тыс. рублей, на 2028 год в размере 6 000,0 тыс. рублей - на финансовое обеспечение расходных обязательств </w:t>
            </w:r>
            <w:proofErr w:type="spellStart"/>
            <w:r w:rsidRPr="00E868C7">
              <w:rPr>
                <w:rFonts w:ascii="Arial" w:hAnsi="Arial" w:cs="Arial"/>
              </w:rPr>
              <w:t>Усть-Кутского</w:t>
            </w:r>
            <w:proofErr w:type="spellEnd"/>
            <w:r w:rsidRPr="00E868C7">
              <w:rPr>
                <w:rFonts w:ascii="Arial" w:hAnsi="Arial" w:cs="Arial"/>
              </w:rPr>
              <w:t xml:space="preserve"> муниципального образования (городского поселения), </w:t>
            </w:r>
            <w:proofErr w:type="spellStart"/>
            <w:r w:rsidRPr="00E868C7">
              <w:rPr>
                <w:rFonts w:ascii="Arial" w:hAnsi="Arial" w:cs="Arial"/>
              </w:rPr>
              <w:t>софинансируемых</w:t>
            </w:r>
            <w:proofErr w:type="spellEnd"/>
            <w:r w:rsidRPr="00E868C7">
              <w:rPr>
                <w:rFonts w:ascii="Arial" w:hAnsi="Arial" w:cs="Arial"/>
              </w:rPr>
              <w:t xml:space="preserve"> за счет межбюджетных трансфертов из областного бюджета.</w:t>
            </w:r>
          </w:p>
          <w:p w:rsidR="00E868C7" w:rsidRPr="002A717C" w:rsidRDefault="00E868C7" w:rsidP="002A717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E868C7" w:rsidRDefault="00E868C7" w:rsidP="00E868C7">
            <w:r>
              <w:t>В соответствии с принятым 26.11.2025 года Законом Иркутской области «Об областном бюджете на 2026 год и на плановый период 2027 и 2028 годов»</w:t>
            </w:r>
            <w:r>
              <w:t xml:space="preserve"> в 2026 году исключена субсидия на реализацию мероприятий перечня проектов народных инициатив</w:t>
            </w:r>
            <w:proofErr w:type="gramStart"/>
            <w:r>
              <w:t>.</w:t>
            </w:r>
            <w:proofErr w:type="gramEnd"/>
            <w:r>
              <w:t xml:space="preserve"> В проекте бюджета для </w:t>
            </w:r>
            <w:proofErr w:type="spellStart"/>
            <w:r>
              <w:t>Усть-Кутского</w:t>
            </w:r>
            <w:proofErr w:type="spellEnd"/>
            <w:r>
              <w:t xml:space="preserve"> муниципального образования (городского поселения) </w:t>
            </w:r>
            <w:r w:rsidRPr="00E868C7">
              <w:t xml:space="preserve">предусматривалось </w:t>
            </w:r>
            <w:r w:rsidRPr="00E868C7">
              <w:t>5</w:t>
            </w:r>
            <w:bookmarkStart w:id="0" w:name="_GoBack"/>
            <w:bookmarkEnd w:id="0"/>
            <w:r w:rsidRPr="00E868C7">
              <w:t xml:space="preserve"> 986,1 тыс. рублей</w:t>
            </w:r>
            <w:r w:rsidRPr="00E868C7">
              <w:t>.</w:t>
            </w:r>
          </w:p>
        </w:tc>
        <w:tc>
          <w:tcPr>
            <w:tcW w:w="3969" w:type="dxa"/>
          </w:tcPr>
          <w:p w:rsidR="00E868C7" w:rsidRPr="00E868C7" w:rsidRDefault="00E868C7" w:rsidP="00E868C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  <w:proofErr w:type="gramStart"/>
            <w:r w:rsidRPr="00E868C7">
              <w:rPr>
                <w:rFonts w:ascii="Arial" w:hAnsi="Arial" w:cs="Arial"/>
              </w:rPr>
              <w:t xml:space="preserve">Установить, что в соответствии с абзацем пятым пункта 3 статьи 217 Бюджетного кодекса Российской Федерации основанием для внесения изменений в сводную бюджетную роспись местного бюджета является использование (перераспределение) зарезервированных бюджетных ассигнований, предусмотренных Администрации </w:t>
            </w:r>
            <w:proofErr w:type="spellStart"/>
            <w:r w:rsidRPr="00E868C7">
              <w:rPr>
                <w:rFonts w:ascii="Arial" w:hAnsi="Arial" w:cs="Arial"/>
              </w:rPr>
              <w:t>Усть-Кутского</w:t>
            </w:r>
            <w:proofErr w:type="spellEnd"/>
            <w:r w:rsidRPr="00E868C7">
              <w:rPr>
                <w:rFonts w:ascii="Arial" w:hAnsi="Arial" w:cs="Arial"/>
              </w:rPr>
              <w:t xml:space="preserve"> муниципального образования (городского поселения) по подразделу 0113 «Другие общегосударственные вопросы» раздела 01 «Общегосударственные вопросы» на 2027 год в размере 6 000,0 тыс. рублей, на 2028 год</w:t>
            </w:r>
            <w:proofErr w:type="gramEnd"/>
            <w:r w:rsidRPr="00E868C7">
              <w:rPr>
                <w:rFonts w:ascii="Arial" w:hAnsi="Arial" w:cs="Arial"/>
              </w:rPr>
              <w:t xml:space="preserve"> в размере 6 000,0 тыс. рублей - на финансовое обеспечение расходных обязательств </w:t>
            </w:r>
            <w:proofErr w:type="spellStart"/>
            <w:r w:rsidRPr="00E868C7">
              <w:rPr>
                <w:rFonts w:ascii="Arial" w:hAnsi="Arial" w:cs="Arial"/>
              </w:rPr>
              <w:t>Усть-Кутского</w:t>
            </w:r>
            <w:proofErr w:type="spellEnd"/>
            <w:r w:rsidRPr="00E868C7">
              <w:rPr>
                <w:rFonts w:ascii="Arial" w:hAnsi="Arial" w:cs="Arial"/>
              </w:rPr>
              <w:t xml:space="preserve"> муниципального образования (городского поселения), </w:t>
            </w:r>
            <w:proofErr w:type="spellStart"/>
            <w:r w:rsidRPr="00E868C7">
              <w:rPr>
                <w:rFonts w:ascii="Arial" w:hAnsi="Arial" w:cs="Arial"/>
              </w:rPr>
              <w:t>софинансируемых</w:t>
            </w:r>
            <w:proofErr w:type="spellEnd"/>
            <w:r w:rsidRPr="00E868C7">
              <w:rPr>
                <w:rFonts w:ascii="Arial" w:hAnsi="Arial" w:cs="Arial"/>
              </w:rPr>
              <w:t xml:space="preserve"> за счет межбюджетных трансфертов из областного бюджета.</w:t>
            </w:r>
          </w:p>
          <w:p w:rsidR="00E868C7" w:rsidRPr="002A717C" w:rsidRDefault="00E868C7" w:rsidP="002A717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E868C7" w:rsidRPr="00DF7CD5" w:rsidRDefault="00E868C7" w:rsidP="008A11B1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E868C7" w:rsidRPr="00DF7CD5" w:rsidRDefault="00E868C7" w:rsidP="00C86158">
            <w:pPr>
              <w:jc w:val="center"/>
              <w:rPr>
                <w:sz w:val="20"/>
                <w:szCs w:val="20"/>
              </w:rPr>
            </w:pPr>
          </w:p>
        </w:tc>
      </w:tr>
    </w:tbl>
    <w:p w:rsidR="002A1710" w:rsidRPr="00DF7CD5" w:rsidRDefault="00403C65" w:rsidP="00E86DCF">
      <w:pPr>
        <w:rPr>
          <w:b/>
        </w:rPr>
      </w:pPr>
      <w:r w:rsidRPr="00DF7CD5">
        <w:t>Приложения № 1,</w:t>
      </w:r>
      <w:r w:rsidR="00E307DF" w:rsidRPr="00DF7CD5">
        <w:t>2,</w:t>
      </w:r>
      <w:r w:rsidR="0022425B" w:rsidRPr="00DF7CD5">
        <w:t>3,</w:t>
      </w:r>
      <w:r w:rsidR="00E307DF" w:rsidRPr="00DF7CD5">
        <w:t>4,</w:t>
      </w:r>
      <w:r w:rsidR="0022425B" w:rsidRPr="00DF7CD5">
        <w:t>5</w:t>
      </w:r>
      <w:r w:rsidRPr="00DF7CD5">
        <w:t>,</w:t>
      </w:r>
      <w:r w:rsidR="00E307DF" w:rsidRPr="00DF7CD5">
        <w:t>6,</w:t>
      </w:r>
      <w:r w:rsidR="0022425B" w:rsidRPr="00DF7CD5">
        <w:t>7,</w:t>
      </w:r>
      <w:r w:rsidR="00E307DF" w:rsidRPr="00DF7CD5">
        <w:t>8,</w:t>
      </w:r>
      <w:r w:rsidR="005E6E79">
        <w:t>9,</w:t>
      </w:r>
      <w:r w:rsidR="00E868C7">
        <w:t>11,</w:t>
      </w:r>
      <w:r w:rsidR="00940577" w:rsidRPr="00DF7CD5">
        <w:t>12,</w:t>
      </w:r>
      <w:r w:rsidR="008A11B1" w:rsidRPr="00DF7CD5">
        <w:t>15</w:t>
      </w:r>
      <w:r w:rsidR="00940577" w:rsidRPr="00DF7CD5">
        <w:t>,16</w:t>
      </w:r>
      <w:r w:rsidRPr="00DF7CD5">
        <w:t xml:space="preserve"> изложить в новой редакции.</w:t>
      </w:r>
    </w:p>
    <w:p w:rsidR="00403C65" w:rsidRPr="00DF7CD5" w:rsidRDefault="00403C65" w:rsidP="00E86DCF">
      <w:pPr>
        <w:rPr>
          <w:b/>
        </w:rPr>
      </w:pPr>
    </w:p>
    <w:p w:rsidR="008A11B1" w:rsidRPr="00DF7CD5" w:rsidRDefault="008A11B1" w:rsidP="00E86DCF">
      <w:pPr>
        <w:rPr>
          <w:b/>
        </w:rPr>
      </w:pPr>
      <w:r w:rsidRPr="00DF7CD5">
        <w:rPr>
          <w:b/>
        </w:rPr>
        <w:t xml:space="preserve">Глава администрации </w:t>
      </w:r>
    </w:p>
    <w:p w:rsidR="008A11B1" w:rsidRPr="00DF7CD5" w:rsidRDefault="008A11B1" w:rsidP="00E86DCF">
      <w:pPr>
        <w:rPr>
          <w:b/>
        </w:rPr>
      </w:pPr>
      <w:proofErr w:type="spellStart"/>
      <w:r w:rsidRPr="00DF7CD5">
        <w:rPr>
          <w:b/>
        </w:rPr>
        <w:t>Усть-Кутского</w:t>
      </w:r>
      <w:proofErr w:type="spellEnd"/>
      <w:r w:rsidRPr="00DF7CD5">
        <w:rPr>
          <w:b/>
        </w:rPr>
        <w:t xml:space="preserve"> муниципального образования </w:t>
      </w:r>
    </w:p>
    <w:p w:rsidR="00A55684" w:rsidRPr="00DF7CD5" w:rsidRDefault="008A11B1" w:rsidP="00E86DCF">
      <w:pPr>
        <w:rPr>
          <w:b/>
        </w:rPr>
      </w:pPr>
      <w:r w:rsidRPr="00DF7CD5">
        <w:rPr>
          <w:b/>
        </w:rPr>
        <w:t xml:space="preserve">(городского поселения)                                                                </w:t>
      </w:r>
      <w:r w:rsidR="003E12C8" w:rsidRPr="00DF7CD5">
        <w:rPr>
          <w:b/>
        </w:rPr>
        <w:t xml:space="preserve">   </w:t>
      </w:r>
      <w:r w:rsidRPr="00DF7CD5">
        <w:rPr>
          <w:b/>
        </w:rPr>
        <w:t xml:space="preserve">  </w:t>
      </w:r>
      <w:r w:rsidR="003E12C8" w:rsidRPr="00DF7CD5">
        <w:rPr>
          <w:b/>
        </w:rPr>
        <w:t xml:space="preserve">                                                                                               </w:t>
      </w:r>
      <w:r w:rsidR="00913C62" w:rsidRPr="00DF7CD5">
        <w:rPr>
          <w:b/>
        </w:rPr>
        <w:t xml:space="preserve">                </w:t>
      </w:r>
      <w:r w:rsidR="003E12C8" w:rsidRPr="00DF7CD5">
        <w:rPr>
          <w:b/>
        </w:rPr>
        <w:t xml:space="preserve">  </w:t>
      </w:r>
      <w:r w:rsidRPr="00DF7CD5">
        <w:rPr>
          <w:b/>
        </w:rPr>
        <w:t xml:space="preserve">Е.В. </w:t>
      </w:r>
      <w:proofErr w:type="spellStart"/>
      <w:r w:rsidRPr="00DF7CD5">
        <w:rPr>
          <w:b/>
        </w:rPr>
        <w:t>Кокшаров</w:t>
      </w:r>
      <w:proofErr w:type="spellEnd"/>
    </w:p>
    <w:p w:rsidR="008A11B1" w:rsidRPr="00DF7CD5" w:rsidRDefault="008A11B1" w:rsidP="00E86DCF">
      <w:pPr>
        <w:rPr>
          <w:sz w:val="16"/>
          <w:szCs w:val="16"/>
        </w:rPr>
      </w:pPr>
      <w:r w:rsidRPr="00DF7CD5">
        <w:rPr>
          <w:sz w:val="16"/>
          <w:szCs w:val="16"/>
        </w:rPr>
        <w:t>Исполнитель: И.Е. Кондратенко</w:t>
      </w:r>
    </w:p>
    <w:p w:rsidR="008A11B1" w:rsidRPr="00DF7CD5" w:rsidRDefault="008A11B1" w:rsidP="00E86DCF">
      <w:pPr>
        <w:rPr>
          <w:sz w:val="16"/>
          <w:szCs w:val="16"/>
        </w:rPr>
      </w:pPr>
      <w:r w:rsidRPr="00DF7CD5">
        <w:rPr>
          <w:sz w:val="16"/>
          <w:szCs w:val="16"/>
        </w:rPr>
        <w:t xml:space="preserve">Тел.: 8(39565)60432 </w:t>
      </w:r>
    </w:p>
    <w:sectPr w:rsidR="008A11B1" w:rsidRPr="00DF7CD5" w:rsidSect="00E868C7">
      <w:footerReference w:type="even" r:id="rId8"/>
      <w:footerReference w:type="default" r:id="rId9"/>
      <w:pgSz w:w="16838" w:h="11906" w:orient="landscape"/>
      <w:pgMar w:top="284" w:right="638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4DD" w:rsidRDefault="009C64DD">
      <w:r>
        <w:separator/>
      </w:r>
    </w:p>
  </w:endnote>
  <w:endnote w:type="continuationSeparator" w:id="0">
    <w:p w:rsidR="009C64DD" w:rsidRDefault="009C6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25D" w:rsidRDefault="008D12BE" w:rsidP="00DB7F1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6025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6025D" w:rsidRDefault="00E6025D" w:rsidP="00CB0F62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25D" w:rsidRDefault="008D12BE" w:rsidP="00DB7F1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6025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68C7">
      <w:rPr>
        <w:rStyle w:val="a5"/>
        <w:noProof/>
      </w:rPr>
      <w:t>4</w:t>
    </w:r>
    <w:r>
      <w:rPr>
        <w:rStyle w:val="a5"/>
      </w:rPr>
      <w:fldChar w:fldCharType="end"/>
    </w:r>
  </w:p>
  <w:p w:rsidR="00E6025D" w:rsidRDefault="00E6025D" w:rsidP="00CB0F6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4DD" w:rsidRDefault="009C64DD">
      <w:r>
        <w:separator/>
      </w:r>
    </w:p>
  </w:footnote>
  <w:footnote w:type="continuationSeparator" w:id="0">
    <w:p w:rsidR="009C64DD" w:rsidRDefault="009C6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6DCF"/>
    <w:rsid w:val="00014344"/>
    <w:rsid w:val="000347CA"/>
    <w:rsid w:val="000372EB"/>
    <w:rsid w:val="00047ACF"/>
    <w:rsid w:val="00096DAB"/>
    <w:rsid w:val="000A0514"/>
    <w:rsid w:val="000A1922"/>
    <w:rsid w:val="000B1EF6"/>
    <w:rsid w:val="000E2703"/>
    <w:rsid w:val="000E59EF"/>
    <w:rsid w:val="0010553B"/>
    <w:rsid w:val="0010711D"/>
    <w:rsid w:val="00107D4D"/>
    <w:rsid w:val="00114A2C"/>
    <w:rsid w:val="0012786C"/>
    <w:rsid w:val="00132547"/>
    <w:rsid w:val="001562D5"/>
    <w:rsid w:val="00164B6D"/>
    <w:rsid w:val="00164E68"/>
    <w:rsid w:val="001669C5"/>
    <w:rsid w:val="0018300E"/>
    <w:rsid w:val="001A26F9"/>
    <w:rsid w:val="001A407B"/>
    <w:rsid w:val="001B5E62"/>
    <w:rsid w:val="001C1CC3"/>
    <w:rsid w:val="001E1074"/>
    <w:rsid w:val="001E644B"/>
    <w:rsid w:val="001F54DF"/>
    <w:rsid w:val="0022425B"/>
    <w:rsid w:val="002259AE"/>
    <w:rsid w:val="002609C8"/>
    <w:rsid w:val="002613E0"/>
    <w:rsid w:val="00261EC4"/>
    <w:rsid w:val="0027736A"/>
    <w:rsid w:val="002A1710"/>
    <w:rsid w:val="002A41FA"/>
    <w:rsid w:val="002A455A"/>
    <w:rsid w:val="002A5E07"/>
    <w:rsid w:val="002A717C"/>
    <w:rsid w:val="002C2AA7"/>
    <w:rsid w:val="002C5E40"/>
    <w:rsid w:val="002F2D5D"/>
    <w:rsid w:val="0033272B"/>
    <w:rsid w:val="00366E44"/>
    <w:rsid w:val="00375C90"/>
    <w:rsid w:val="0038176F"/>
    <w:rsid w:val="00395202"/>
    <w:rsid w:val="003A25DB"/>
    <w:rsid w:val="003A5C46"/>
    <w:rsid w:val="003C00EF"/>
    <w:rsid w:val="003C159F"/>
    <w:rsid w:val="003D526A"/>
    <w:rsid w:val="003E12C8"/>
    <w:rsid w:val="003F3F6F"/>
    <w:rsid w:val="00403C65"/>
    <w:rsid w:val="00404645"/>
    <w:rsid w:val="00410FA0"/>
    <w:rsid w:val="00412E69"/>
    <w:rsid w:val="00475507"/>
    <w:rsid w:val="00482A46"/>
    <w:rsid w:val="00495067"/>
    <w:rsid w:val="004E621A"/>
    <w:rsid w:val="00510DB5"/>
    <w:rsid w:val="00544363"/>
    <w:rsid w:val="00550D01"/>
    <w:rsid w:val="0055367A"/>
    <w:rsid w:val="00581344"/>
    <w:rsid w:val="005A32E7"/>
    <w:rsid w:val="005B6E20"/>
    <w:rsid w:val="005D0300"/>
    <w:rsid w:val="005E065A"/>
    <w:rsid w:val="005E6E79"/>
    <w:rsid w:val="005F5801"/>
    <w:rsid w:val="006318E6"/>
    <w:rsid w:val="00670ECC"/>
    <w:rsid w:val="00672892"/>
    <w:rsid w:val="0068184A"/>
    <w:rsid w:val="0068374B"/>
    <w:rsid w:val="00691DBF"/>
    <w:rsid w:val="006945BA"/>
    <w:rsid w:val="006A4ACA"/>
    <w:rsid w:val="006C03AA"/>
    <w:rsid w:val="006C349D"/>
    <w:rsid w:val="006E50EA"/>
    <w:rsid w:val="00704B8D"/>
    <w:rsid w:val="00712D0C"/>
    <w:rsid w:val="00732E9B"/>
    <w:rsid w:val="00751E74"/>
    <w:rsid w:val="00756558"/>
    <w:rsid w:val="007567E0"/>
    <w:rsid w:val="0075783A"/>
    <w:rsid w:val="007D5A32"/>
    <w:rsid w:val="008033D5"/>
    <w:rsid w:val="00811914"/>
    <w:rsid w:val="00820744"/>
    <w:rsid w:val="0082644B"/>
    <w:rsid w:val="0083192D"/>
    <w:rsid w:val="0085143E"/>
    <w:rsid w:val="00855859"/>
    <w:rsid w:val="008674DC"/>
    <w:rsid w:val="008A0CB3"/>
    <w:rsid w:val="008A11B1"/>
    <w:rsid w:val="008A6C03"/>
    <w:rsid w:val="008C7324"/>
    <w:rsid w:val="008D12BE"/>
    <w:rsid w:val="008D430C"/>
    <w:rsid w:val="008E0374"/>
    <w:rsid w:val="00913C62"/>
    <w:rsid w:val="009142CA"/>
    <w:rsid w:val="0091718A"/>
    <w:rsid w:val="00921455"/>
    <w:rsid w:val="00925A65"/>
    <w:rsid w:val="00940577"/>
    <w:rsid w:val="009658D1"/>
    <w:rsid w:val="0099149D"/>
    <w:rsid w:val="009C64DD"/>
    <w:rsid w:val="009E0112"/>
    <w:rsid w:val="00A156D4"/>
    <w:rsid w:val="00A3491E"/>
    <w:rsid w:val="00A36EC3"/>
    <w:rsid w:val="00A41CDC"/>
    <w:rsid w:val="00A55684"/>
    <w:rsid w:val="00A9180B"/>
    <w:rsid w:val="00AA0EC6"/>
    <w:rsid w:val="00AA61ED"/>
    <w:rsid w:val="00AB4392"/>
    <w:rsid w:val="00AB52DD"/>
    <w:rsid w:val="00AC280B"/>
    <w:rsid w:val="00AC6C9D"/>
    <w:rsid w:val="00AC7420"/>
    <w:rsid w:val="00AD1ACE"/>
    <w:rsid w:val="00AD576F"/>
    <w:rsid w:val="00B12FC4"/>
    <w:rsid w:val="00B14925"/>
    <w:rsid w:val="00B23622"/>
    <w:rsid w:val="00B24042"/>
    <w:rsid w:val="00B25C22"/>
    <w:rsid w:val="00B26210"/>
    <w:rsid w:val="00B262B4"/>
    <w:rsid w:val="00B26B39"/>
    <w:rsid w:val="00B51531"/>
    <w:rsid w:val="00B910C5"/>
    <w:rsid w:val="00BA5688"/>
    <w:rsid w:val="00BB3133"/>
    <w:rsid w:val="00BC572E"/>
    <w:rsid w:val="00BC5FD3"/>
    <w:rsid w:val="00BE5050"/>
    <w:rsid w:val="00BE50EC"/>
    <w:rsid w:val="00BF5DD4"/>
    <w:rsid w:val="00BF671E"/>
    <w:rsid w:val="00C167E6"/>
    <w:rsid w:val="00C20E7C"/>
    <w:rsid w:val="00C20F50"/>
    <w:rsid w:val="00C26182"/>
    <w:rsid w:val="00C43A36"/>
    <w:rsid w:val="00C47A13"/>
    <w:rsid w:val="00C83F2B"/>
    <w:rsid w:val="00C86158"/>
    <w:rsid w:val="00CA44FF"/>
    <w:rsid w:val="00CB0F62"/>
    <w:rsid w:val="00CB49E1"/>
    <w:rsid w:val="00CC6C95"/>
    <w:rsid w:val="00CD5DD8"/>
    <w:rsid w:val="00CD7729"/>
    <w:rsid w:val="00D00CC4"/>
    <w:rsid w:val="00D00EF2"/>
    <w:rsid w:val="00D053A6"/>
    <w:rsid w:val="00D207A5"/>
    <w:rsid w:val="00D25C78"/>
    <w:rsid w:val="00D46B58"/>
    <w:rsid w:val="00D6071A"/>
    <w:rsid w:val="00D76BB2"/>
    <w:rsid w:val="00D87EDE"/>
    <w:rsid w:val="00D92810"/>
    <w:rsid w:val="00D93AEB"/>
    <w:rsid w:val="00D94A35"/>
    <w:rsid w:val="00DB7F17"/>
    <w:rsid w:val="00DD3295"/>
    <w:rsid w:val="00DE5734"/>
    <w:rsid w:val="00DF46A1"/>
    <w:rsid w:val="00DF7CD5"/>
    <w:rsid w:val="00E10099"/>
    <w:rsid w:val="00E307DF"/>
    <w:rsid w:val="00E504EC"/>
    <w:rsid w:val="00E56788"/>
    <w:rsid w:val="00E6025D"/>
    <w:rsid w:val="00E614CE"/>
    <w:rsid w:val="00E618A7"/>
    <w:rsid w:val="00E647E5"/>
    <w:rsid w:val="00E868C7"/>
    <w:rsid w:val="00E86DCF"/>
    <w:rsid w:val="00E9284D"/>
    <w:rsid w:val="00E944E4"/>
    <w:rsid w:val="00EA2CE0"/>
    <w:rsid w:val="00EA3853"/>
    <w:rsid w:val="00EA4702"/>
    <w:rsid w:val="00EA797E"/>
    <w:rsid w:val="00EC2BC0"/>
    <w:rsid w:val="00ED401F"/>
    <w:rsid w:val="00ED53DF"/>
    <w:rsid w:val="00EF268C"/>
    <w:rsid w:val="00F03A56"/>
    <w:rsid w:val="00F17DCC"/>
    <w:rsid w:val="00F2056B"/>
    <w:rsid w:val="00F22763"/>
    <w:rsid w:val="00F24CF7"/>
    <w:rsid w:val="00F32480"/>
    <w:rsid w:val="00F3710A"/>
    <w:rsid w:val="00F40036"/>
    <w:rsid w:val="00F412FB"/>
    <w:rsid w:val="00F62A26"/>
    <w:rsid w:val="00FB4C57"/>
    <w:rsid w:val="00FF3A26"/>
    <w:rsid w:val="00FF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0D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6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D6071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6071A"/>
  </w:style>
  <w:style w:type="paragraph" w:styleId="a6">
    <w:name w:val="List Paragraph"/>
    <w:basedOn w:val="a"/>
    <w:uiPriority w:val="34"/>
    <w:qFormat/>
    <w:rsid w:val="001C1CC3"/>
    <w:pPr>
      <w:ind w:left="720"/>
      <w:contextualSpacing/>
    </w:pPr>
  </w:style>
  <w:style w:type="paragraph" w:customStyle="1" w:styleId="ConsPlusNormal">
    <w:name w:val="ConsPlusNormal"/>
    <w:link w:val="ConsPlusNormal0"/>
    <w:rsid w:val="003C159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basedOn w:val="a0"/>
    <w:link w:val="ConsPlusNormal"/>
    <w:rsid w:val="003C159F"/>
    <w:rPr>
      <w:rFonts w:ascii="Calibri" w:hAnsi="Calibri" w:cs="Calibri"/>
      <w:sz w:val="22"/>
    </w:rPr>
  </w:style>
  <w:style w:type="paragraph" w:styleId="a7">
    <w:name w:val="Balloon Text"/>
    <w:basedOn w:val="a"/>
    <w:link w:val="a8"/>
    <w:rsid w:val="00DF7CD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F7C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8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E825E-C868-4D7B-83D4-880DB0D94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4</Pages>
  <Words>1110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Таблица поправок</vt:lpstr>
    </vt:vector>
  </TitlesOfParts>
  <Company/>
  <LinksUpToDate>false</LinksUpToDate>
  <CharactersWithSpaces>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поправок</dc:title>
  <dc:subject/>
  <dc:creator>ihina </dc:creator>
  <cp:keywords/>
  <dc:description/>
  <cp:lastModifiedBy>Пользователь Windows</cp:lastModifiedBy>
  <cp:revision>43</cp:revision>
  <cp:lastPrinted>2025-12-01T09:16:00Z</cp:lastPrinted>
  <dcterms:created xsi:type="dcterms:W3CDTF">2016-12-14T04:36:00Z</dcterms:created>
  <dcterms:modified xsi:type="dcterms:W3CDTF">2025-12-01T09:18:00Z</dcterms:modified>
</cp:coreProperties>
</file>