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C04" w:rsidRDefault="009F5C04" w:rsidP="009F5C04">
      <w:pPr>
        <w:ind w:firstLine="0"/>
        <w:jc w:val="center"/>
        <w:rPr>
          <w:b/>
          <w:sz w:val="32"/>
          <w:szCs w:val="32"/>
        </w:rPr>
      </w:pPr>
    </w:p>
    <w:p w:rsidR="009F5C04" w:rsidRPr="006549F1" w:rsidRDefault="0058456B" w:rsidP="009F5C04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09.11.</w:t>
      </w:r>
      <w:r w:rsidR="009F5C04" w:rsidRPr="006549F1">
        <w:rPr>
          <w:b/>
          <w:sz w:val="32"/>
          <w:szCs w:val="32"/>
        </w:rPr>
        <w:t>20</w:t>
      </w:r>
      <w:r w:rsidR="009F5C04">
        <w:rPr>
          <w:b/>
          <w:sz w:val="32"/>
          <w:szCs w:val="32"/>
        </w:rPr>
        <w:t>23</w:t>
      </w:r>
      <w:r w:rsidR="009F5C04" w:rsidRPr="006549F1">
        <w:rPr>
          <w:b/>
          <w:sz w:val="32"/>
          <w:szCs w:val="32"/>
        </w:rPr>
        <w:t xml:space="preserve"> Г. №</w:t>
      </w:r>
      <w:r>
        <w:rPr>
          <w:b/>
          <w:sz w:val="32"/>
          <w:szCs w:val="32"/>
        </w:rPr>
        <w:t>76/14</w:t>
      </w:r>
    </w:p>
    <w:p w:rsidR="009F5C04" w:rsidRPr="006549F1" w:rsidRDefault="009F5C04" w:rsidP="009F5C04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РОССИЙСКАЯ ФЕДЕРАЦИЯ</w:t>
      </w:r>
    </w:p>
    <w:p w:rsidR="009F5C04" w:rsidRPr="006549F1" w:rsidRDefault="009F5C04" w:rsidP="009F5C04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ИРКУТСКАЯ ОБЛАСТЬ</w:t>
      </w:r>
    </w:p>
    <w:p w:rsidR="009F5C04" w:rsidRPr="006549F1" w:rsidRDefault="009F5C04" w:rsidP="009F5C04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УСТЬ-КУТСКИЙ РАЙОН</w:t>
      </w:r>
    </w:p>
    <w:p w:rsidR="009F5C04" w:rsidRPr="006549F1" w:rsidRDefault="009F5C04" w:rsidP="009F5C04">
      <w:pPr>
        <w:ind w:firstLine="0"/>
        <w:jc w:val="center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УСТЬ-КУТСКОЕ МУНИЦИПАЛЬНОЕ ОБРАЗОВАНИЕ</w:t>
      </w:r>
    </w:p>
    <w:p w:rsidR="009F5C04" w:rsidRPr="006549F1" w:rsidRDefault="009F5C04" w:rsidP="009F5C04">
      <w:pPr>
        <w:ind w:firstLine="0"/>
        <w:jc w:val="center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(ГОРОДСКОЕ ПОСЕЛЕНИЕ)</w:t>
      </w:r>
    </w:p>
    <w:p w:rsidR="009F5C04" w:rsidRPr="006549F1" w:rsidRDefault="009F5C04" w:rsidP="009F5C04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ДУМА</w:t>
      </w:r>
    </w:p>
    <w:p w:rsidR="009F5C04" w:rsidRPr="006549F1" w:rsidRDefault="009F5C04" w:rsidP="009F5C04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РЕШЕНИЕ</w:t>
      </w:r>
      <w:r>
        <w:rPr>
          <w:b/>
          <w:sz w:val="32"/>
          <w:szCs w:val="32"/>
        </w:rPr>
        <w:t xml:space="preserve"> </w:t>
      </w:r>
    </w:p>
    <w:p w:rsidR="009F5C04" w:rsidRDefault="009F5C04" w:rsidP="009F5C04">
      <w:pPr>
        <w:jc w:val="center"/>
        <w:outlineLvl w:val="0"/>
        <w:rPr>
          <w:b/>
          <w:sz w:val="32"/>
          <w:szCs w:val="32"/>
        </w:rPr>
      </w:pPr>
    </w:p>
    <w:p w:rsidR="009F5C04" w:rsidRDefault="009F5C04" w:rsidP="009F5C04">
      <w:pPr>
        <w:ind w:firstLine="0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РЕШЕНИЕ ДУМЫ УСТЬ-КУТСКОГО МУНИЦИПАЛЬНОГО ОБРАЗОВАНИЯ (ГОРОДСКОГО ПОСЕЛЕНИЯ) ОТ 25.09.2019 №123/24 «ОБ УТВЕРЖДЕНИИ ПОЛОЖЕНИЯ О ГАРАНТИЯХ ОСУЩЕСТВЛЕНИЯ ПОЛНОМОЧИЙ ГЛАВЫ УСТЬ-КУТСКОГО МУНИЦИПАЛЬНОГО ОБРАЗОВАНИЯ (ГОРОДСКОГО ПОСЕЛЕНИЯ), ПРЕДСЕДАТЕЛЯ ДУМЫ УСТЬ-КУТСКОГО МУНИЦИПАЛЬНОГО ОБРАЗОВАНИЯ (ГОРОДСКОГО ПОСЕЛЕНИЯ)»</w:t>
      </w:r>
    </w:p>
    <w:p w:rsidR="009F5C04" w:rsidRPr="004C27F6" w:rsidRDefault="009F5C04" w:rsidP="009F5C04"/>
    <w:p w:rsidR="009F5C04" w:rsidRDefault="009F5C04" w:rsidP="009F5C04">
      <w:pPr>
        <w:pStyle w:val="a4"/>
        <w:ind w:firstLine="708"/>
        <w:jc w:val="both"/>
      </w:pPr>
      <w:r w:rsidRPr="004C27F6">
        <w:t xml:space="preserve">Руководствуясь </w:t>
      </w:r>
      <w:hyperlink r:id="rId4" w:history="1">
        <w:r w:rsidRPr="00D02734">
          <w:rPr>
            <w:rStyle w:val="a3"/>
            <w:color w:val="auto"/>
          </w:rPr>
          <w:t>Федеральным законом</w:t>
        </w:r>
      </w:hyperlink>
      <w:r w:rsidRPr="00D02734">
        <w:t xml:space="preserve"> от 06.10.2003 г. № 131-ФЗ «Об общих принципах организации местного самоуправления в Российской Федерации», </w:t>
      </w:r>
      <w:hyperlink r:id="rId5" w:history="1">
        <w:r w:rsidRPr="00D02734">
          <w:rPr>
            <w:rStyle w:val="a3"/>
            <w:color w:val="auto"/>
          </w:rPr>
          <w:t>Законом</w:t>
        </w:r>
      </w:hyperlink>
      <w:r w:rsidRPr="00D02734">
        <w:t xml:space="preserve"> Иркутской области от 17 декабря 2008 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hyperlink r:id="rId6" w:history="1">
        <w:r w:rsidRPr="00D02734">
          <w:rPr>
            <w:rStyle w:val="a3"/>
            <w:color w:val="auto"/>
          </w:rPr>
          <w:t>Постановлением</w:t>
        </w:r>
      </w:hyperlink>
      <w:r w:rsidRPr="00D02734">
        <w:t xml:space="preserve"> </w:t>
      </w:r>
      <w:r w:rsidRPr="004C27F6">
        <w:t xml:space="preserve">Правительства Иркутской </w:t>
      </w:r>
      <w:r>
        <w:t>области от 27.11.2014 № 599-пп «</w:t>
      </w:r>
      <w:r w:rsidRPr="004C27F6">
        <w:t xml:space="preserve"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</w:t>
      </w:r>
      <w:r w:rsidRPr="008408F0">
        <w:t>муниципальных образований Иркутской области»</w:t>
      </w:r>
      <w:bookmarkStart w:id="0" w:name="sub_1"/>
      <w:r>
        <w:t xml:space="preserve"> (с изменениями от 28.10.2022 года № 833-пп), </w:t>
      </w:r>
      <w:r w:rsidRPr="008408F0">
        <w:t xml:space="preserve">руководствуясь статьями 24.1,35,48 Устава </w:t>
      </w:r>
      <w:proofErr w:type="spellStart"/>
      <w:r w:rsidRPr="008408F0">
        <w:t>Усть-Кутского</w:t>
      </w:r>
      <w:proofErr w:type="spellEnd"/>
      <w:r w:rsidRPr="008408F0">
        <w:t xml:space="preserve"> </w:t>
      </w:r>
      <w:r w:rsidR="00DA2656">
        <w:t xml:space="preserve">городского поселения </w:t>
      </w:r>
      <w:proofErr w:type="spellStart"/>
      <w:r w:rsidR="00DA2656">
        <w:t>Усть-Кутского</w:t>
      </w:r>
      <w:proofErr w:type="spellEnd"/>
      <w:r w:rsidR="00DA2656">
        <w:t xml:space="preserve"> </w:t>
      </w:r>
      <w:r w:rsidRPr="008408F0">
        <w:t xml:space="preserve">муниципального образования </w:t>
      </w:r>
      <w:r w:rsidR="00DA2656">
        <w:t>Иркутской области</w:t>
      </w:r>
      <w:r>
        <w:t>,</w:t>
      </w:r>
      <w:r w:rsidRPr="00216DE3">
        <w:t xml:space="preserve"> </w:t>
      </w:r>
      <w:r w:rsidRPr="00936F5B">
        <w:t xml:space="preserve">Дума </w:t>
      </w:r>
      <w:proofErr w:type="spellStart"/>
      <w:r w:rsidRPr="00936F5B">
        <w:t>Усть-Кутского</w:t>
      </w:r>
      <w:proofErr w:type="spellEnd"/>
      <w:r w:rsidRPr="00936F5B">
        <w:t xml:space="preserve"> муниципального</w:t>
      </w:r>
      <w:r w:rsidRPr="006549F1">
        <w:t xml:space="preserve"> образования (городского поселения)</w:t>
      </w:r>
    </w:p>
    <w:p w:rsidR="009F5C04" w:rsidRPr="00D05060" w:rsidRDefault="009F5C04" w:rsidP="009F5C04"/>
    <w:p w:rsidR="009F5C04" w:rsidRPr="00D05060" w:rsidRDefault="009F5C04" w:rsidP="009F5C04">
      <w:pPr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РЕШИЛ</w:t>
      </w:r>
      <w:r w:rsidRPr="00D05060">
        <w:rPr>
          <w:b/>
          <w:sz w:val="30"/>
          <w:szCs w:val="30"/>
        </w:rPr>
        <w:t>А:</w:t>
      </w:r>
    </w:p>
    <w:p w:rsidR="009F5C04" w:rsidRPr="006549F1" w:rsidRDefault="009F5C04" w:rsidP="009F5C04">
      <w:pPr>
        <w:ind w:firstLine="709"/>
        <w:jc w:val="center"/>
      </w:pPr>
    </w:p>
    <w:p w:rsidR="009F5C04" w:rsidRDefault="009F5C04" w:rsidP="009F5C04">
      <w:r w:rsidRPr="006E3DB9">
        <w:t xml:space="preserve">1. </w:t>
      </w:r>
      <w:r>
        <w:t>Внести в П</w:t>
      </w:r>
      <w:r w:rsidRPr="006E3DB9">
        <w:t xml:space="preserve">оложение о гарантиях осуществления полномочий Главы </w:t>
      </w:r>
      <w:proofErr w:type="spellStart"/>
      <w:r w:rsidRPr="006E3DB9">
        <w:t>Усть-Кутского</w:t>
      </w:r>
      <w:proofErr w:type="spellEnd"/>
      <w:r w:rsidRPr="006E3DB9">
        <w:t xml:space="preserve"> муниципального образования (городского поселения), председателя Думы </w:t>
      </w:r>
      <w:proofErr w:type="spellStart"/>
      <w:r w:rsidRPr="006E3DB9">
        <w:t>Усть-Кутского</w:t>
      </w:r>
      <w:proofErr w:type="spellEnd"/>
      <w:r w:rsidRPr="006E3DB9">
        <w:t xml:space="preserve"> муниципального образования (городского поселения)</w:t>
      </w:r>
      <w:r>
        <w:t xml:space="preserve">, утвержденное решением Думы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 от 25.09.2019 №123/24 (с учетом изменений от 26.02.2020 №144/29, от 01.04.2020 №151/30, от 03.02.2021 № 180/36, от 09.06.2021 № 196/39, от 22.12.2021 № 238/43</w:t>
      </w:r>
      <w:r w:rsidR="00DA2656">
        <w:t>, от 29.11.2022 г. №9/3</w:t>
      </w:r>
      <w:r>
        <w:t>) следующие изменения:</w:t>
      </w:r>
    </w:p>
    <w:p w:rsidR="009F5C04" w:rsidRDefault="009F5C04" w:rsidP="009F5C04">
      <w:r>
        <w:t>1. пункт 2.1 статьи 3 изложить в следующей редакции:</w:t>
      </w:r>
    </w:p>
    <w:p w:rsidR="009F5C04" w:rsidRDefault="009F5C04" w:rsidP="009F5C04">
      <w:r>
        <w:lastRenderedPageBreak/>
        <w:t>«Должностной оклад устанавливается в размере:</w:t>
      </w:r>
    </w:p>
    <w:p w:rsidR="009F5C04" w:rsidRPr="00DA2656" w:rsidRDefault="009F5C04" w:rsidP="009F5C04">
      <w:r>
        <w:t xml:space="preserve">- для главы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 – </w:t>
      </w:r>
      <w:r w:rsidRPr="00DA2656">
        <w:t>1</w:t>
      </w:r>
      <w:r w:rsidR="00DA2656">
        <w:t>6 669</w:t>
      </w:r>
      <w:r w:rsidRPr="00DA2656">
        <w:t xml:space="preserve"> рублей;</w:t>
      </w:r>
    </w:p>
    <w:p w:rsidR="009F5C04" w:rsidRDefault="009F5C04" w:rsidP="009F5C04">
      <w:r w:rsidRPr="00DA2656">
        <w:t xml:space="preserve">- для председателя Думы </w:t>
      </w:r>
      <w:proofErr w:type="spellStart"/>
      <w:r w:rsidRPr="00DA2656">
        <w:t>Усть-Кутского</w:t>
      </w:r>
      <w:proofErr w:type="spellEnd"/>
      <w:r w:rsidRPr="00DA2656">
        <w:t xml:space="preserve"> муниципального образования (городского поселения) – </w:t>
      </w:r>
      <w:r w:rsidR="00DA2656">
        <w:t>15 020</w:t>
      </w:r>
      <w:r>
        <w:t xml:space="preserve"> рублей».</w:t>
      </w:r>
    </w:p>
    <w:p w:rsidR="009F5C04" w:rsidRDefault="009F5C04" w:rsidP="009F5C04">
      <w:pPr>
        <w:shd w:val="clear" w:color="auto" w:fill="FFFFFF" w:themeFill="background1"/>
        <w:ind w:firstLine="709"/>
      </w:pPr>
      <w:bookmarkStart w:id="1" w:name="sub_203"/>
      <w:bookmarkEnd w:id="0"/>
      <w:r>
        <w:t xml:space="preserve">3. Настоящее решение </w:t>
      </w:r>
      <w:r w:rsidRPr="005C2468">
        <w:t>опубликовать (обнародовать) в газете «</w:t>
      </w:r>
      <w:r>
        <w:t>Диалог-ТВ», разместить</w:t>
      </w:r>
      <w:r w:rsidRPr="005C2468">
        <w:t xml:space="preserve"> на </w:t>
      </w:r>
      <w:r w:rsidRPr="00D32949">
        <w:t>официальном сайте администрации</w:t>
      </w:r>
      <w:r w:rsidRPr="005C2468">
        <w:t xml:space="preserve">  </w:t>
      </w:r>
      <w:r>
        <w:t xml:space="preserve">муниципального образования </w:t>
      </w:r>
      <w:r w:rsidRPr="005C2468">
        <w:t>«го</w:t>
      </w:r>
      <w:r>
        <w:t xml:space="preserve">род </w:t>
      </w:r>
      <w:r w:rsidRPr="005C2468">
        <w:t>Усть-Кут» в информационно-телекоммуникационной сети «Интернет».</w:t>
      </w:r>
    </w:p>
    <w:p w:rsidR="009F5C04" w:rsidRPr="00E65650" w:rsidRDefault="009F5C04" w:rsidP="009F5C04">
      <w:pPr>
        <w:pStyle w:val="a5"/>
        <w:ind w:firstLine="708"/>
        <w:jc w:val="both"/>
        <w:rPr>
          <w:rStyle w:val="a6"/>
          <w:rFonts w:ascii="Arial" w:hAnsi="Arial" w:cs="Arial"/>
          <w:i w:val="0"/>
          <w:iCs/>
          <w:sz w:val="24"/>
          <w:szCs w:val="24"/>
        </w:rPr>
      </w:pPr>
      <w:r w:rsidRPr="00DA2656">
        <w:rPr>
          <w:rStyle w:val="a6"/>
          <w:rFonts w:ascii="Arial" w:hAnsi="Arial" w:cs="Arial"/>
          <w:i w:val="0"/>
          <w:iCs/>
          <w:sz w:val="24"/>
          <w:szCs w:val="24"/>
        </w:rPr>
        <w:t>4. Настоящее решение вступает в силу со дня официального опубликования и распространяется  на правоотношения, возникшие с 1 октября 2023 года.</w:t>
      </w:r>
    </w:p>
    <w:p w:rsidR="009F5C04" w:rsidRDefault="009F5C04" w:rsidP="009F5C04">
      <w:pPr>
        <w:shd w:val="clear" w:color="auto" w:fill="FFFFFF" w:themeFill="background1"/>
        <w:ind w:firstLine="709"/>
      </w:pPr>
      <w:r>
        <w:t>5</w:t>
      </w:r>
      <w:r w:rsidRPr="00CB684E">
        <w:t>. Контроль за исполнением настоящего решения возложить на председателя</w:t>
      </w:r>
      <w:r w:rsidRPr="001E4F55">
        <w:t xml:space="preserve"> постоянной комиссии Думы </w:t>
      </w:r>
      <w:proofErr w:type="spellStart"/>
      <w:r w:rsidRPr="001E4F55">
        <w:t>Усть-Кутского</w:t>
      </w:r>
      <w:proofErr w:type="spellEnd"/>
      <w:r w:rsidRPr="001E4F55">
        <w:t xml:space="preserve"> муниципального образования (городского поселения) по регламенту, депутатской этике и муниципальному законодательству</w:t>
      </w:r>
      <w:r>
        <w:t>.</w:t>
      </w:r>
      <w:r w:rsidRPr="001E4F55">
        <w:t xml:space="preserve"> </w:t>
      </w:r>
    </w:p>
    <w:p w:rsidR="009F5C04" w:rsidRDefault="009F5C04" w:rsidP="009F5C04">
      <w:pPr>
        <w:shd w:val="clear" w:color="auto" w:fill="FFFFFF" w:themeFill="background1"/>
        <w:ind w:firstLine="709"/>
      </w:pPr>
    </w:p>
    <w:p w:rsidR="009F5C04" w:rsidRPr="006549F1" w:rsidRDefault="009F5C04" w:rsidP="009F5C04">
      <w:pPr>
        <w:ind w:firstLine="709"/>
      </w:pPr>
    </w:p>
    <w:p w:rsidR="009F5C04" w:rsidRPr="006549F1" w:rsidRDefault="009F5C04" w:rsidP="009F5C04">
      <w:pPr>
        <w:shd w:val="clear" w:color="auto" w:fill="FFFFFF"/>
        <w:ind w:firstLine="0"/>
      </w:pPr>
      <w:r>
        <w:t>Г</w:t>
      </w:r>
      <w:r w:rsidRPr="006549F1">
        <w:t>лав</w:t>
      </w:r>
      <w:r>
        <w:t>а</w:t>
      </w:r>
      <w:r w:rsidRPr="006549F1">
        <w:t xml:space="preserve"> </w:t>
      </w:r>
      <w:proofErr w:type="spellStart"/>
      <w:r w:rsidRPr="006549F1">
        <w:t>Усть-Кутского</w:t>
      </w:r>
      <w:proofErr w:type="spellEnd"/>
    </w:p>
    <w:p w:rsidR="009F5C04" w:rsidRPr="006549F1" w:rsidRDefault="009F5C04" w:rsidP="009F5C04">
      <w:pPr>
        <w:shd w:val="clear" w:color="auto" w:fill="FFFFFF"/>
        <w:ind w:firstLine="0"/>
      </w:pPr>
      <w:r w:rsidRPr="006549F1">
        <w:t xml:space="preserve">муниципального образования  </w:t>
      </w:r>
    </w:p>
    <w:p w:rsidR="0058456B" w:rsidRDefault="009F5C04" w:rsidP="009F5C04">
      <w:pPr>
        <w:shd w:val="clear" w:color="auto" w:fill="FFFFFF"/>
        <w:ind w:firstLine="0"/>
      </w:pPr>
      <w:r>
        <w:t xml:space="preserve">(городского </w:t>
      </w:r>
      <w:r w:rsidRPr="006549F1">
        <w:t xml:space="preserve">поселения)                              </w:t>
      </w:r>
      <w:r>
        <w:t xml:space="preserve">                       </w:t>
      </w:r>
    </w:p>
    <w:p w:rsidR="009F5C04" w:rsidRPr="006549F1" w:rsidRDefault="009F5C04" w:rsidP="009F5C04">
      <w:pPr>
        <w:shd w:val="clear" w:color="auto" w:fill="FFFFFF"/>
        <w:ind w:firstLine="0"/>
      </w:pPr>
      <w:r>
        <w:t xml:space="preserve"> Е.В. </w:t>
      </w:r>
      <w:proofErr w:type="spellStart"/>
      <w:r>
        <w:t>Кокшаров</w:t>
      </w:r>
      <w:proofErr w:type="spellEnd"/>
      <w:r w:rsidRPr="006549F1">
        <w:t xml:space="preserve">   </w:t>
      </w:r>
    </w:p>
    <w:p w:rsidR="009F5C04" w:rsidRDefault="009F5C04" w:rsidP="009F5C04">
      <w:pPr>
        <w:shd w:val="clear" w:color="auto" w:fill="FFFFFF"/>
        <w:tabs>
          <w:tab w:val="left" w:pos="8112"/>
        </w:tabs>
      </w:pPr>
    </w:p>
    <w:p w:rsidR="009F5C04" w:rsidRDefault="009F5C04" w:rsidP="009F5C04">
      <w:pPr>
        <w:shd w:val="clear" w:color="auto" w:fill="FFFFFF"/>
        <w:tabs>
          <w:tab w:val="left" w:pos="8112"/>
        </w:tabs>
      </w:pPr>
    </w:p>
    <w:p w:rsidR="009F5C04" w:rsidRPr="006549F1" w:rsidRDefault="009F5C04" w:rsidP="009F5C04">
      <w:pPr>
        <w:shd w:val="clear" w:color="auto" w:fill="FFFFFF"/>
        <w:tabs>
          <w:tab w:val="left" w:pos="8112"/>
        </w:tabs>
        <w:ind w:firstLine="0"/>
      </w:pPr>
      <w:r w:rsidRPr="006549F1">
        <w:t xml:space="preserve">Председатель Думы </w:t>
      </w:r>
      <w:proofErr w:type="spellStart"/>
      <w:r w:rsidRPr="006549F1">
        <w:t>Усть-Кутского</w:t>
      </w:r>
      <w:proofErr w:type="spellEnd"/>
    </w:p>
    <w:p w:rsidR="009F5C04" w:rsidRPr="006549F1" w:rsidRDefault="009F5C04" w:rsidP="009F5C04">
      <w:pPr>
        <w:shd w:val="clear" w:color="auto" w:fill="FFFFFF"/>
        <w:tabs>
          <w:tab w:val="left" w:pos="8112"/>
        </w:tabs>
        <w:ind w:firstLine="0"/>
      </w:pPr>
      <w:r w:rsidRPr="006549F1">
        <w:t>муниципального образования</w:t>
      </w:r>
    </w:p>
    <w:p w:rsidR="0058456B" w:rsidRDefault="009F5C04" w:rsidP="009F5C04">
      <w:pPr>
        <w:ind w:firstLine="0"/>
      </w:pPr>
      <w:r w:rsidRPr="006549F1">
        <w:t xml:space="preserve">(городского поселения)                              </w:t>
      </w:r>
      <w:r>
        <w:t xml:space="preserve">                        </w:t>
      </w:r>
    </w:p>
    <w:p w:rsidR="009F5C04" w:rsidRDefault="009F5C04" w:rsidP="009F5C04">
      <w:pPr>
        <w:ind w:firstLine="0"/>
      </w:pPr>
      <w:r>
        <w:t xml:space="preserve">Л.А. </w:t>
      </w:r>
      <w:proofErr w:type="spellStart"/>
      <w:r>
        <w:t>Норина</w:t>
      </w:r>
      <w:proofErr w:type="spellEnd"/>
    </w:p>
    <w:p w:rsidR="009F5C04" w:rsidRPr="004C27F6" w:rsidRDefault="009F5C04" w:rsidP="009F5C04"/>
    <w:p w:rsidR="009F5C04" w:rsidRDefault="009F5C04" w:rsidP="009F5C04">
      <w:bookmarkStart w:id="2" w:name="sub_200"/>
      <w:bookmarkEnd w:id="1"/>
    </w:p>
    <w:p w:rsidR="009F5C04" w:rsidRDefault="009F5C04" w:rsidP="009F5C04"/>
    <w:p w:rsidR="009F5C04" w:rsidRDefault="009F5C04" w:rsidP="009F5C04"/>
    <w:p w:rsidR="009F5C04" w:rsidRPr="00775D2C" w:rsidRDefault="009F5C04" w:rsidP="009F5C04">
      <w:pPr>
        <w:rPr>
          <w:u w:val="single"/>
        </w:rPr>
      </w:pPr>
    </w:p>
    <w:p w:rsidR="009F5C04" w:rsidRDefault="009F5C04" w:rsidP="009F5C04"/>
    <w:p w:rsidR="009F5C04" w:rsidRDefault="009F5C04" w:rsidP="009F5C04"/>
    <w:p w:rsidR="009F5C04" w:rsidRDefault="009F5C04" w:rsidP="009F5C04"/>
    <w:p w:rsidR="009F5C04" w:rsidRDefault="009F5C04" w:rsidP="009F5C04"/>
    <w:p w:rsidR="009F5C04" w:rsidRDefault="009F5C04" w:rsidP="009F5C04"/>
    <w:p w:rsidR="009F5C04" w:rsidRDefault="009F5C04" w:rsidP="009F5C04">
      <w:bookmarkStart w:id="3" w:name="_GoBack"/>
      <w:bookmarkEnd w:id="3"/>
    </w:p>
    <w:p w:rsidR="009F5C04" w:rsidRDefault="009F5C04" w:rsidP="009F5C04"/>
    <w:p w:rsidR="009F5C04" w:rsidRDefault="009F5C04" w:rsidP="009F5C04"/>
    <w:p w:rsidR="009F5C04" w:rsidRDefault="009F5C04" w:rsidP="009F5C04"/>
    <w:p w:rsidR="009F5C04" w:rsidRDefault="009F5C04" w:rsidP="009F5C04"/>
    <w:p w:rsidR="00B67622" w:rsidRDefault="00B67622" w:rsidP="009F5C04"/>
    <w:p w:rsidR="00B67622" w:rsidRDefault="00B67622" w:rsidP="009F5C04"/>
    <w:p w:rsidR="00B67622" w:rsidRDefault="00B67622" w:rsidP="009F5C04"/>
    <w:p w:rsidR="00B67622" w:rsidRDefault="00B67622" w:rsidP="009F5C04"/>
    <w:p w:rsidR="00B67622" w:rsidRDefault="00B67622" w:rsidP="009F5C04"/>
    <w:p w:rsidR="00B67622" w:rsidRDefault="00B67622" w:rsidP="009F5C04"/>
    <w:p w:rsidR="00B67622" w:rsidRDefault="00B67622" w:rsidP="009F5C04"/>
    <w:p w:rsidR="009F5C04" w:rsidRDefault="009F5C04" w:rsidP="009F5C04"/>
    <w:p w:rsidR="009F5C04" w:rsidRDefault="009F5C04" w:rsidP="009F5C04"/>
    <w:p w:rsidR="009F5C04" w:rsidRDefault="009F5C04" w:rsidP="009F5C04"/>
    <w:bookmarkEnd w:id="2"/>
    <w:p w:rsidR="009F5C04" w:rsidRDefault="009F5C04" w:rsidP="009F5C04"/>
    <w:sectPr w:rsidR="009F5C04" w:rsidSect="00775D2C">
      <w:pgSz w:w="11900" w:h="16800"/>
      <w:pgMar w:top="1440" w:right="800" w:bottom="1135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C04"/>
    <w:rsid w:val="001C587D"/>
    <w:rsid w:val="0058456B"/>
    <w:rsid w:val="0060507E"/>
    <w:rsid w:val="007D53FA"/>
    <w:rsid w:val="009F5C04"/>
    <w:rsid w:val="00B67622"/>
    <w:rsid w:val="00BE527B"/>
    <w:rsid w:val="00D02734"/>
    <w:rsid w:val="00DA2656"/>
    <w:rsid w:val="00DB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AFB738-00F1-4E27-A1CE-CC25F21C8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C0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F5C04"/>
    <w:rPr>
      <w:rFonts w:cs="Times New Roman"/>
      <w:b w:val="0"/>
      <w:color w:val="106BBE"/>
    </w:rPr>
  </w:style>
  <w:style w:type="paragraph" w:customStyle="1" w:styleId="a4">
    <w:name w:val="Прижатый влево"/>
    <w:basedOn w:val="a"/>
    <w:next w:val="a"/>
    <w:uiPriority w:val="99"/>
    <w:rsid w:val="009F5C04"/>
    <w:pPr>
      <w:ind w:firstLine="0"/>
      <w:jc w:val="left"/>
    </w:pPr>
  </w:style>
  <w:style w:type="paragraph" w:styleId="a5">
    <w:name w:val="No Spacing"/>
    <w:uiPriority w:val="1"/>
    <w:qFormat/>
    <w:rsid w:val="009F5C04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styleId="a6">
    <w:name w:val="Emphasis"/>
    <w:basedOn w:val="a0"/>
    <w:uiPriority w:val="20"/>
    <w:qFormat/>
    <w:rsid w:val="009F5C04"/>
    <w:rPr>
      <w:rFonts w:cs="Times New Roman"/>
      <w:i/>
    </w:rPr>
  </w:style>
  <w:style w:type="paragraph" w:styleId="a7">
    <w:name w:val="Balloon Text"/>
    <w:basedOn w:val="a"/>
    <w:link w:val="a8"/>
    <w:uiPriority w:val="99"/>
    <w:semiHidden/>
    <w:unhideWhenUsed/>
    <w:rsid w:val="00D0273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0273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4662194.0" TargetMode="External"/><Relationship Id="rId5" Type="http://schemas.openxmlformats.org/officeDocument/2006/relationships/hyperlink" Target="garantF1://21594755.0" TargetMode="External"/><Relationship Id="rId4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2023-11-10T01:41:00Z</cp:lastPrinted>
  <dcterms:created xsi:type="dcterms:W3CDTF">2023-10-24T07:39:00Z</dcterms:created>
  <dcterms:modified xsi:type="dcterms:W3CDTF">2023-11-10T01:41:00Z</dcterms:modified>
</cp:coreProperties>
</file>