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D94" w:rsidRDefault="00767D94" w:rsidP="00767D94">
      <w:pPr>
        <w:jc w:val="right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767D94" w:rsidRDefault="00767D94" w:rsidP="00767D94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767D94" w:rsidRDefault="00767D94" w:rsidP="00767D94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РОССИЙСКАЯ ФЕДЕРАЦИЯ</w:t>
      </w:r>
    </w:p>
    <w:p w:rsidR="00767D94" w:rsidRDefault="00767D94" w:rsidP="00767D94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ИРКУТСКАЯ ОБЛАСТЬ</w:t>
      </w:r>
    </w:p>
    <w:p w:rsidR="00767D94" w:rsidRDefault="00767D94" w:rsidP="00767D94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УСТЬ-КУТСКИЙ РАЙОН</w:t>
      </w:r>
    </w:p>
    <w:p w:rsidR="00767D94" w:rsidRDefault="00767D94" w:rsidP="00767D94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 xml:space="preserve"> УСТЬ-КУТСКОЕ МУНИЦИПАЛЬНОЕ ОБРАЗОВАНИЕ</w:t>
      </w:r>
    </w:p>
    <w:p w:rsidR="00767D94" w:rsidRDefault="00767D94" w:rsidP="00767D94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(ГОРОДСКОЕ ПОСЕЛЕНИЕ)</w:t>
      </w:r>
    </w:p>
    <w:p w:rsidR="00767D94" w:rsidRDefault="00767D94" w:rsidP="00767D94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АДМИНИСТРАЦИЯ</w:t>
      </w:r>
    </w:p>
    <w:p w:rsidR="00767D94" w:rsidRDefault="00767D94" w:rsidP="00767D94">
      <w:pPr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  <w:r>
        <w:rPr>
          <w:rFonts w:ascii="Arial" w:hAnsi="Arial" w:cs="Arial"/>
          <w:b/>
          <w:spacing w:val="0"/>
          <w:kern w:val="0"/>
          <w:sz w:val="32"/>
          <w:szCs w:val="32"/>
        </w:rPr>
        <w:t>ПОСТАНОВЛЕНИЕ</w:t>
      </w:r>
    </w:p>
    <w:p w:rsidR="00767D94" w:rsidRDefault="00767D94" w:rsidP="00767D94">
      <w:pPr>
        <w:spacing w:line="276" w:lineRule="auto"/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767D94" w:rsidRDefault="00767D94" w:rsidP="00767D94">
      <w:pPr>
        <w:rPr>
          <w:rFonts w:ascii="Arial" w:hAnsi="Arial" w:cs="Arial"/>
          <w:spacing w:val="0"/>
          <w:kern w:val="0"/>
          <w:sz w:val="24"/>
          <w:szCs w:val="24"/>
        </w:rPr>
      </w:pPr>
      <w:r>
        <w:rPr>
          <w:rFonts w:ascii="Arial" w:hAnsi="Arial" w:cs="Arial"/>
          <w:spacing w:val="0"/>
          <w:kern w:val="0"/>
          <w:sz w:val="24"/>
          <w:szCs w:val="24"/>
        </w:rPr>
        <w:t xml:space="preserve">        ____</w:t>
      </w:r>
      <w:r>
        <w:rPr>
          <w:rFonts w:ascii="Arial" w:hAnsi="Arial" w:cs="Arial"/>
          <w:spacing w:val="0"/>
          <w:kern w:val="0"/>
          <w:sz w:val="24"/>
          <w:szCs w:val="24"/>
        </w:rPr>
        <w:t>______</w:t>
      </w:r>
      <w:r>
        <w:rPr>
          <w:rFonts w:ascii="Arial" w:hAnsi="Arial" w:cs="Arial"/>
          <w:spacing w:val="0"/>
          <w:kern w:val="0"/>
          <w:sz w:val="24"/>
          <w:szCs w:val="24"/>
        </w:rPr>
        <w:t xml:space="preserve">____                                                  № </w:t>
      </w:r>
      <w:r>
        <w:rPr>
          <w:rFonts w:ascii="Arial" w:hAnsi="Arial" w:cs="Arial"/>
          <w:spacing w:val="0"/>
          <w:kern w:val="0"/>
          <w:sz w:val="24"/>
          <w:szCs w:val="24"/>
        </w:rPr>
        <w:t>____________</w:t>
      </w:r>
    </w:p>
    <w:p w:rsidR="00767D94" w:rsidRDefault="00767D94" w:rsidP="00767D94">
      <w:pPr>
        <w:spacing w:line="276" w:lineRule="auto"/>
        <w:jc w:val="center"/>
        <w:rPr>
          <w:rFonts w:ascii="Arial" w:hAnsi="Arial" w:cs="Arial"/>
          <w:b/>
          <w:spacing w:val="0"/>
          <w:kern w:val="0"/>
          <w:sz w:val="32"/>
          <w:szCs w:val="32"/>
        </w:rPr>
      </w:pPr>
    </w:p>
    <w:p w:rsidR="00767D94" w:rsidRPr="00614A0A" w:rsidRDefault="00767D94" w:rsidP="00767D94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Об 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Усть-Кутского муниципального образования (городского поселения) на 202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6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 год</w:t>
      </w:r>
    </w:p>
    <w:p w:rsidR="00767D94" w:rsidRDefault="00767D94" w:rsidP="00767D94">
      <w:pPr>
        <w:widowControl w:val="0"/>
        <w:suppressAutoHyphens/>
        <w:autoSpaceDE w:val="0"/>
        <w:autoSpaceDN w:val="0"/>
        <w:rPr>
          <w:rFonts w:ascii="Arial" w:hAnsi="Arial" w:cs="Arial"/>
          <w:b/>
          <w:bCs/>
          <w:sz w:val="32"/>
          <w:szCs w:val="32"/>
        </w:rPr>
      </w:pPr>
    </w:p>
    <w:p w:rsidR="00767D94" w:rsidRPr="0088716A" w:rsidRDefault="00767D94" w:rsidP="00767D94">
      <w:pPr>
        <w:pStyle w:val="a3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</w:t>
      </w:r>
      <w:proofErr w:type="gramStart"/>
      <w:r w:rsidRPr="00DE1188">
        <w:rPr>
          <w:rFonts w:ascii="Arial" w:hAnsi="Arial" w:cs="Arial"/>
        </w:rPr>
        <w:t xml:space="preserve">Руководствуясь ст. 14 Федерального закона № 131-ФЗ от 06.10.2003 г. «Об общих принципах организации местного самоуправления в Российской Федерации», Федеральным законом от 31 июля 2020 года №248-ФЗ </w:t>
      </w:r>
      <w:r w:rsidRPr="00DE1188">
        <w:rPr>
          <w:rFonts w:ascii="Arial" w:hAnsi="Arial" w:cs="Arial"/>
        </w:rPr>
        <w:br/>
        <w:t>«О государственном контроле (надзоре) и муниципальном контроле в Российской Федерации»,</w:t>
      </w:r>
      <w:r w:rsidRPr="00DE1188">
        <w:rPr>
          <w:rFonts w:ascii="Calibri" w:hAnsi="Calibri"/>
          <w:sz w:val="28"/>
          <w:szCs w:val="28"/>
        </w:rPr>
        <w:t xml:space="preserve"> </w:t>
      </w:r>
      <w:r w:rsidRPr="00DE1188">
        <w:rPr>
          <w:rFonts w:ascii="Arial" w:hAnsi="Arial" w:cs="Arial"/>
          <w:bCs/>
          <w:color w:val="202124"/>
          <w:shd w:val="clear" w:color="auto" w:fill="FFFFFF"/>
        </w:rPr>
        <w:t>Постановлением Правительства РФ</w:t>
      </w:r>
      <w:r w:rsidRPr="00DE1188">
        <w:rPr>
          <w:rFonts w:ascii="Arial" w:hAnsi="Arial" w:cs="Arial"/>
          <w:color w:val="202124"/>
          <w:shd w:val="clear" w:color="auto" w:fill="FFFFFF"/>
        </w:rPr>
        <w:t> от 25 июня 2021 г. N </w:t>
      </w:r>
      <w:r w:rsidRPr="00DE1188">
        <w:rPr>
          <w:rFonts w:ascii="Arial" w:hAnsi="Arial" w:cs="Arial"/>
          <w:bCs/>
          <w:color w:val="202124"/>
          <w:shd w:val="clear" w:color="auto" w:fill="FFFFFF"/>
        </w:rPr>
        <w:t>990</w:t>
      </w:r>
      <w:r w:rsidRPr="00DE1188">
        <w:rPr>
          <w:rFonts w:ascii="Arial" w:hAnsi="Arial" w:cs="Arial"/>
          <w:color w:val="202124"/>
          <w:shd w:val="clear" w:color="auto" w:fill="FFFFFF"/>
        </w:rPr>
        <w:t> "Об утверждении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DE1188">
        <w:rPr>
          <w:rFonts w:ascii="Arial" w:hAnsi="Arial" w:cs="Arial"/>
          <w:color w:val="202124"/>
          <w:shd w:val="clear" w:color="auto" w:fill="FFFFFF"/>
        </w:rPr>
        <w:t xml:space="preserve"> (ущерба) охраняемым законом ценностям"</w:t>
      </w:r>
      <w:r>
        <w:rPr>
          <w:rFonts w:ascii="Arial" w:hAnsi="Arial" w:cs="Arial"/>
          <w:color w:val="202124"/>
          <w:shd w:val="clear" w:color="auto" w:fill="FFFFFF"/>
        </w:rPr>
        <w:t xml:space="preserve">, </w:t>
      </w:r>
      <w:r w:rsidRPr="0094607D">
        <w:rPr>
          <w:rFonts w:ascii="Arial" w:hAnsi="Arial" w:cs="Arial"/>
        </w:rPr>
        <w:t>ст.ст. 6, 33, 47 Устава Усть-Кутского городского поселения Усть-Кутского муниципального района Иркутской области,</w:t>
      </w:r>
      <w:r>
        <w:rPr>
          <w:rFonts w:ascii="Arial" w:hAnsi="Arial" w:cs="Arial"/>
        </w:rPr>
        <w:t xml:space="preserve"> </w:t>
      </w:r>
      <w:r w:rsidRPr="0088716A">
        <w:rPr>
          <w:rFonts w:ascii="Arial" w:hAnsi="Arial" w:cs="Arial"/>
        </w:rPr>
        <w:t>администрация Усть-Кутского муниципального образования (городского поселения),</w:t>
      </w:r>
    </w:p>
    <w:p w:rsidR="00767D94" w:rsidRPr="009B30A1" w:rsidRDefault="00767D94" w:rsidP="00767D94">
      <w:pPr>
        <w:shd w:val="clear" w:color="auto" w:fill="FFFFFF"/>
        <w:ind w:firstLine="709"/>
        <w:jc w:val="both"/>
        <w:rPr>
          <w:rFonts w:ascii="Arial" w:hAnsi="Arial" w:cs="Arial"/>
          <w:sz w:val="32"/>
          <w:szCs w:val="32"/>
        </w:rPr>
      </w:pPr>
    </w:p>
    <w:p w:rsidR="00767D94" w:rsidRPr="004D4143" w:rsidRDefault="00767D94" w:rsidP="00767D94">
      <w:pPr>
        <w:tabs>
          <w:tab w:val="left" w:pos="540"/>
        </w:tabs>
        <w:rPr>
          <w:rFonts w:ascii="Arial" w:hAnsi="Arial" w:cs="Arial"/>
          <w:b/>
          <w:sz w:val="24"/>
          <w:szCs w:val="24"/>
        </w:rPr>
      </w:pPr>
      <w:r w:rsidRPr="004D4143">
        <w:rPr>
          <w:rFonts w:ascii="Arial" w:hAnsi="Arial" w:cs="Arial"/>
          <w:b/>
          <w:sz w:val="24"/>
          <w:szCs w:val="24"/>
        </w:rPr>
        <w:t>постановляет:</w:t>
      </w:r>
    </w:p>
    <w:p w:rsidR="00767D94" w:rsidRPr="00614A0A" w:rsidRDefault="00767D94" w:rsidP="00767D94">
      <w:pPr>
        <w:widowControl w:val="0"/>
        <w:suppressAutoHyphens/>
        <w:autoSpaceDE w:val="0"/>
        <w:autoSpaceDN w:val="0"/>
        <w:jc w:val="both"/>
        <w:rPr>
          <w:rFonts w:ascii="Arial" w:hAnsi="Arial" w:cs="Arial"/>
          <w:b/>
          <w:color w:val="000000"/>
          <w:spacing w:val="0"/>
          <w:kern w:val="0"/>
          <w:sz w:val="32"/>
          <w:szCs w:val="32"/>
        </w:rPr>
      </w:pPr>
      <w:r>
        <w:rPr>
          <w:rFonts w:ascii="Arial" w:hAnsi="Arial" w:cs="Arial"/>
          <w:spacing w:val="0"/>
          <w:sz w:val="24"/>
          <w:szCs w:val="24"/>
        </w:rPr>
        <w:t xml:space="preserve">    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>1. Утвердить программу профилактики рисков причинения вреда (ущерба) охраняемым законом ценностям по муниципальному контролю</w:t>
      </w:r>
      <w:r>
        <w:rPr>
          <w:rFonts w:ascii="Arial" w:hAnsi="Arial" w:cs="Arial"/>
          <w:spacing w:val="0"/>
          <w:kern w:val="0"/>
          <w:sz w:val="24"/>
          <w:szCs w:val="24"/>
        </w:rPr>
        <w:t xml:space="preserve"> в сфере благоустройства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на территории Усть-Кутского муниципального образования (городского поселения) на 202</w:t>
      </w:r>
      <w:r>
        <w:rPr>
          <w:rFonts w:ascii="Arial" w:hAnsi="Arial" w:cs="Arial"/>
          <w:spacing w:val="0"/>
          <w:kern w:val="0"/>
          <w:sz w:val="24"/>
          <w:szCs w:val="24"/>
        </w:rPr>
        <w:t>6</w:t>
      </w: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год согласно приложению.</w:t>
      </w:r>
    </w:p>
    <w:p w:rsidR="00767D94" w:rsidRPr="00614A0A" w:rsidRDefault="00767D94" w:rsidP="00767D94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   2. Опубликовать (обнародовать) настоящее постановление на официальном сайте администрации муниципального образования «город Усть-Кут» в информационно-телекоммуникационнной сети «Интернет».</w:t>
      </w:r>
    </w:p>
    <w:p w:rsidR="00767D94" w:rsidRPr="00614A0A" w:rsidRDefault="00767D94" w:rsidP="00767D94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   3. </w:t>
      </w:r>
      <w:proofErr w:type="gramStart"/>
      <w:r w:rsidRPr="00614A0A">
        <w:rPr>
          <w:rFonts w:ascii="Arial" w:hAnsi="Arial" w:cs="Arial"/>
          <w:spacing w:val="0"/>
          <w:kern w:val="0"/>
          <w:sz w:val="24"/>
          <w:szCs w:val="24"/>
        </w:rPr>
        <w:t>Контроль за</w:t>
      </w:r>
      <w:proofErr w:type="gramEnd"/>
      <w:r w:rsidRPr="00614A0A">
        <w:rPr>
          <w:rFonts w:ascii="Arial" w:hAnsi="Arial" w:cs="Arial"/>
          <w:spacing w:val="0"/>
          <w:kern w:val="0"/>
          <w:sz w:val="24"/>
          <w:szCs w:val="24"/>
        </w:rPr>
        <w:t xml:space="preserve"> исполнением настоящего постановления оставляю за собой.</w:t>
      </w:r>
    </w:p>
    <w:p w:rsidR="00767D94" w:rsidRDefault="00767D94" w:rsidP="00767D94">
      <w:pPr>
        <w:suppressAutoHyphens/>
        <w:jc w:val="both"/>
        <w:rPr>
          <w:rFonts w:ascii="Arial" w:hAnsi="Arial" w:cs="Arial"/>
          <w:spacing w:val="0"/>
          <w:kern w:val="0"/>
          <w:sz w:val="24"/>
          <w:szCs w:val="24"/>
        </w:rPr>
      </w:pPr>
    </w:p>
    <w:p w:rsidR="00767D94" w:rsidRPr="0094607D" w:rsidRDefault="00767D94" w:rsidP="00767D94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pacing w:val="0"/>
          <w:kern w:val="0"/>
          <w:sz w:val="24"/>
          <w:szCs w:val="24"/>
        </w:rPr>
      </w:pPr>
    </w:p>
    <w:p w:rsidR="00767D94" w:rsidRPr="0094607D" w:rsidRDefault="00767D94" w:rsidP="00767D94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>Глава администрации Усть-Кутского</w:t>
      </w:r>
    </w:p>
    <w:p w:rsidR="00767D94" w:rsidRPr="0094607D" w:rsidRDefault="00767D94" w:rsidP="00767D94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 xml:space="preserve">муниципального образования </w:t>
      </w:r>
    </w:p>
    <w:p w:rsidR="00767D94" w:rsidRPr="0094607D" w:rsidRDefault="00767D94" w:rsidP="00767D94">
      <w:pPr>
        <w:rPr>
          <w:rFonts w:ascii="Arial" w:hAnsi="Arial" w:cs="Arial"/>
          <w:spacing w:val="0"/>
          <w:kern w:val="0"/>
          <w:sz w:val="24"/>
          <w:szCs w:val="24"/>
        </w:rPr>
      </w:pPr>
      <w:r w:rsidRPr="0094607D">
        <w:rPr>
          <w:rFonts w:ascii="Arial" w:hAnsi="Arial" w:cs="Arial"/>
          <w:spacing w:val="0"/>
          <w:kern w:val="0"/>
          <w:sz w:val="24"/>
          <w:szCs w:val="24"/>
        </w:rPr>
        <w:t xml:space="preserve">(городского поселения)  </w:t>
      </w:r>
      <w:r>
        <w:rPr>
          <w:rFonts w:ascii="Arial" w:hAnsi="Arial" w:cs="Arial"/>
          <w:spacing w:val="0"/>
          <w:kern w:val="0"/>
          <w:sz w:val="24"/>
          <w:szCs w:val="24"/>
        </w:rPr>
        <w:t xml:space="preserve">                                                                         </w:t>
      </w:r>
      <w:r w:rsidRPr="0094607D">
        <w:rPr>
          <w:rFonts w:ascii="Arial" w:hAnsi="Arial" w:cs="Arial"/>
          <w:spacing w:val="0"/>
          <w:kern w:val="0"/>
          <w:sz w:val="24"/>
          <w:szCs w:val="24"/>
        </w:rPr>
        <w:t>Е.В. Кокшаров</w:t>
      </w:r>
    </w:p>
    <w:p w:rsidR="00767D94" w:rsidRDefault="00767D94" w:rsidP="00767D94"/>
    <w:p w:rsidR="00767D94" w:rsidRDefault="00767D94" w:rsidP="00767D94"/>
    <w:p w:rsidR="00767D94" w:rsidRDefault="00767D94" w:rsidP="00767D94"/>
    <w:p w:rsidR="00767D94" w:rsidRDefault="00767D94" w:rsidP="00767D94"/>
    <w:p w:rsidR="00767D94" w:rsidRDefault="00767D94" w:rsidP="00767D94"/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0"/>
      </w:tblGrid>
      <w:tr w:rsidR="00767D94" w:rsidTr="00F7012B">
        <w:tc>
          <w:tcPr>
            <w:tcW w:w="5070" w:type="dxa"/>
          </w:tcPr>
          <w:p w:rsidR="00767D94" w:rsidRDefault="00767D94" w:rsidP="00F7012B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:rsidR="00767D94" w:rsidRDefault="00767D94" w:rsidP="00F7012B">
            <w:pPr>
              <w:suppressAutoHyphens/>
              <w:autoSpaceDE w:val="0"/>
              <w:ind w:left="600" w:firstLine="2"/>
              <w:rPr>
                <w:rFonts w:ascii="Courier New" w:hAnsi="Courier New" w:cs="Courier New"/>
                <w:spacing w:val="0"/>
                <w:kern w:val="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pacing w:val="0"/>
                <w:kern w:val="0"/>
                <w:sz w:val="22"/>
                <w:szCs w:val="22"/>
                <w:lang w:eastAsia="ar-SA"/>
              </w:rPr>
              <w:t>Приложение к Постановлению администрации Усть-Кутского муниципального образования</w:t>
            </w:r>
          </w:p>
          <w:p w:rsidR="00767D94" w:rsidRDefault="00767D94" w:rsidP="00F7012B">
            <w:pPr>
              <w:suppressAutoHyphens/>
              <w:autoSpaceDE w:val="0"/>
              <w:ind w:left="600" w:firstLine="2"/>
              <w:rPr>
                <w:rFonts w:ascii="Courier New" w:hAnsi="Courier New" w:cs="Courier New"/>
                <w:spacing w:val="0"/>
                <w:kern w:val="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pacing w:val="0"/>
                <w:kern w:val="0"/>
                <w:sz w:val="22"/>
                <w:szCs w:val="22"/>
                <w:lang w:eastAsia="ar-SA"/>
              </w:rPr>
              <w:t xml:space="preserve">(городского поселения) </w:t>
            </w:r>
          </w:p>
          <w:p w:rsidR="00767D94" w:rsidRDefault="00767D94" w:rsidP="00F7012B">
            <w:pPr>
              <w:suppressAutoHyphens/>
              <w:autoSpaceDE w:val="0"/>
              <w:ind w:left="600" w:firstLine="2"/>
              <w:rPr>
                <w:rFonts w:ascii="Courier New" w:hAnsi="Courier New" w:cs="Courier New"/>
                <w:spacing w:val="0"/>
                <w:kern w:val="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pacing w:val="0"/>
                <w:kern w:val="0"/>
                <w:sz w:val="22"/>
                <w:szCs w:val="22"/>
                <w:lang w:eastAsia="ar-SA"/>
              </w:rPr>
              <w:t>на 202</w:t>
            </w:r>
            <w:r>
              <w:rPr>
                <w:rFonts w:ascii="Courier New" w:hAnsi="Courier New" w:cs="Courier New"/>
                <w:spacing w:val="0"/>
                <w:kern w:val="0"/>
                <w:sz w:val="22"/>
                <w:szCs w:val="22"/>
                <w:lang w:eastAsia="ar-SA"/>
              </w:rPr>
              <w:t>6</w:t>
            </w:r>
            <w:r>
              <w:rPr>
                <w:rFonts w:ascii="Courier New" w:hAnsi="Courier New" w:cs="Courier New"/>
                <w:spacing w:val="0"/>
                <w:kern w:val="0"/>
                <w:sz w:val="22"/>
                <w:szCs w:val="22"/>
                <w:lang w:eastAsia="ar-SA"/>
              </w:rPr>
              <w:t xml:space="preserve"> год</w:t>
            </w:r>
          </w:p>
          <w:p w:rsidR="00767D94" w:rsidRDefault="00767D94" w:rsidP="00F7012B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767D94" w:rsidRDefault="00767D94" w:rsidP="00767D94">
      <w:pPr>
        <w:ind w:firstLine="567"/>
        <w:jc w:val="right"/>
        <w:rPr>
          <w:color w:val="000000"/>
          <w:sz w:val="17"/>
          <w:szCs w:val="17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jc w:val="center"/>
        <w:rPr>
          <w:b/>
          <w:color w:val="000000"/>
          <w:spacing w:val="0"/>
          <w:kern w:val="0"/>
          <w:sz w:val="27"/>
          <w:szCs w:val="27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8"/>
          <w:szCs w:val="28"/>
        </w:rPr>
      </w:pPr>
      <w:r>
        <w:rPr>
          <w:rFonts w:ascii="Arial" w:hAnsi="Arial" w:cs="Arial"/>
          <w:b/>
          <w:color w:val="000000"/>
          <w:spacing w:val="0"/>
          <w:kern w:val="0"/>
          <w:sz w:val="28"/>
          <w:szCs w:val="28"/>
        </w:rPr>
        <w:t xml:space="preserve">ПРОГРАММА </w:t>
      </w:r>
    </w:p>
    <w:p w:rsidR="00767D94" w:rsidRDefault="00767D94" w:rsidP="00767D94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8"/>
          <w:szCs w:val="28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на территории Усть-Кутского муниципального образования </w:t>
      </w:r>
    </w:p>
    <w:p w:rsidR="00767D94" w:rsidRDefault="00767D94" w:rsidP="00767D94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(городского поселения) на 202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6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 год</w:t>
      </w:r>
    </w:p>
    <w:p w:rsidR="00767D94" w:rsidRDefault="00767D94" w:rsidP="00767D94">
      <w:pPr>
        <w:suppressAutoHyphens/>
        <w:autoSpaceDN w:val="0"/>
        <w:jc w:val="center"/>
        <w:textAlignment w:val="baseline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jc w:val="center"/>
        <w:outlineLvl w:val="1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Раздел 1. Анализ текущего состояния осуществления муниципального контроля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767D94" w:rsidRDefault="00767D94" w:rsidP="00767D94">
      <w:pPr>
        <w:widowControl w:val="0"/>
        <w:suppressAutoHyphens/>
        <w:autoSpaceDE w:val="0"/>
        <w:autoSpaceDN w:val="0"/>
        <w:jc w:val="center"/>
        <w:outlineLvl w:val="1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</w:p>
    <w:p w:rsidR="00767D94" w:rsidRPr="007E4A4C" w:rsidRDefault="00767D94" w:rsidP="00767D94">
      <w:pPr>
        <w:widowControl w:val="0"/>
        <w:suppressAutoHyphens/>
        <w:autoSpaceDE w:val="0"/>
        <w:autoSpaceDN w:val="0"/>
        <w:ind w:firstLine="708"/>
        <w:jc w:val="both"/>
        <w:outlineLvl w:val="1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1. </w:t>
      </w:r>
      <w:r w:rsidRPr="007E4A4C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Предметом муниципального контроля в сфере благоустройства (муниципального контроля) является: </w:t>
      </w:r>
    </w:p>
    <w:p w:rsidR="00767D94" w:rsidRDefault="00767D94" w:rsidP="00767D94">
      <w:pPr>
        <w:tabs>
          <w:tab w:val="left" w:pos="1134"/>
        </w:tabs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1.1)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Правилами благоустройства территории Усть-Кутского муниципального образования (городского поселения), утвержденными решением Думы Усть-Кутского муниципального образования (городского поселения от 26 октября 2017 года №12/2;(далее – правила благоустройства территории Усть-Кутского муниципального образования (городского поселения), в том числе требований к обеспечению доступности для инвалидов объектов социальной, инженерной и транспортной инфраструктур и предоставляемых услуг;</w:t>
      </w:r>
    </w:p>
    <w:p w:rsidR="00767D94" w:rsidRDefault="00767D94" w:rsidP="00767D94">
      <w:pPr>
        <w:pStyle w:val="a6"/>
        <w:tabs>
          <w:tab w:val="left" w:pos="1134"/>
        </w:tabs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val="ru-RU"/>
        </w:rPr>
        <w:t>1.</w:t>
      </w:r>
      <w:r>
        <w:rPr>
          <w:rFonts w:ascii="Arial" w:hAnsi="Arial" w:cs="Arial"/>
          <w:color w:val="000000"/>
          <w:sz w:val="24"/>
          <w:szCs w:val="24"/>
        </w:rPr>
        <w:t xml:space="preserve">2) исполнение решений, принимаемых по результатам контрольных мероприятий. </w:t>
      </w:r>
    </w:p>
    <w:p w:rsidR="00767D94" w:rsidRPr="007E4A4C" w:rsidRDefault="00767D94" w:rsidP="00767D94">
      <w:pPr>
        <w:pStyle w:val="a6"/>
        <w:ind w:left="0" w:right="-1" w:firstLine="709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7E4A4C">
        <w:rPr>
          <w:rFonts w:ascii="Arial" w:eastAsia="Calibri" w:hAnsi="Arial" w:cs="Arial"/>
          <w:b/>
          <w:sz w:val="24"/>
          <w:szCs w:val="24"/>
        </w:rPr>
        <w:t>Объектами Муниципального контроля (далее – Объекты контроля) являются:</w:t>
      </w:r>
    </w:p>
    <w:p w:rsidR="00767D94" w:rsidRDefault="00767D94" w:rsidP="00767D9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2.1) деятельность, действия (бездействие) Контролируемых лиц в сфере благоустройства территории Усть-Кутского муниципального образования (городского поселения),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767D94" w:rsidRDefault="00767D94" w:rsidP="00767D9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767D94" w:rsidRDefault="00767D94" w:rsidP="00767D94">
      <w:pPr>
        <w:spacing w:line="232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2.3) детские площадки, спортивные и другие площадки отдыха и досуга; площадки для выгула и дрессировки собак; площадки автостоянок; улицы (в том числе пешеходные) и дороги; парки, скверы, иные зеленые зоны; площади, набережные и другие территории; технические зоны транспортных, инженерных коммуникаций, водоохранные зоны; контейнерные площадки и площадки для складирования отдельных групп твердых коммунальных отходов;</w:t>
      </w:r>
      <w:proofErr w:type="gramEnd"/>
      <w:r>
        <w:rPr>
          <w:rFonts w:ascii="Arial" w:hAnsi="Arial" w:cs="Arial"/>
          <w:sz w:val="24"/>
          <w:szCs w:val="24"/>
        </w:rPr>
        <w:t xml:space="preserve"> элементы благоустройства. </w:t>
      </w:r>
    </w:p>
    <w:p w:rsidR="00767D94" w:rsidRDefault="00767D94" w:rsidP="00767D94">
      <w:pPr>
        <w:spacing w:line="232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3. Главной задачей при осуществлении муниципального контроля является </w:t>
      </w: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lastRenderedPageBreak/>
        <w:t>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767D94" w:rsidRDefault="00767D94" w:rsidP="00767D94">
      <w:pPr>
        <w:pStyle w:val="a4"/>
        <w:spacing w:before="0" w:beforeAutospacing="0" w:after="0" w:afterAutospacing="0" w:line="232" w:lineRule="auto"/>
        <w:ind w:firstLine="708"/>
        <w:jc w:val="both"/>
        <w:rPr>
          <w:rFonts w:ascii="Arial" w:hAnsi="Arial" w:cs="Arial"/>
          <w:color w:val="010101"/>
        </w:rPr>
      </w:pPr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10101"/>
        </w:rPr>
        <w:t>Перечень правовых актов и их отдельных частей (положений), содержащих обязательные требования, соблюдение которых оценивается   при проведении мероприятий по муниципальному контролю:</w:t>
      </w:r>
    </w:p>
    <w:p w:rsidR="00767D94" w:rsidRDefault="00767D94" w:rsidP="00767D94">
      <w:pPr>
        <w:spacing w:line="232" w:lineRule="auto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5.Правила благоустройства города Усть-Кут, утвержденными решением Думы Усть-Кутского муниципального образования (городского поселения) от </w:t>
      </w:r>
      <w:r w:rsidR="007F652B" w:rsidRPr="007F652B">
        <w:rPr>
          <w:rFonts w:ascii="Arial" w:hAnsi="Arial" w:cs="Arial"/>
          <w:sz w:val="24"/>
          <w:szCs w:val="24"/>
        </w:rPr>
        <w:t>29.06.2022 г. № 268/51</w:t>
      </w:r>
      <w:r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pacing w:val="0"/>
          <w:sz w:val="24"/>
          <w:szCs w:val="24"/>
        </w:rPr>
        <w:t xml:space="preserve">           </w:t>
      </w:r>
      <w:bookmarkStart w:id="0" w:name="_GoBack"/>
      <w:bookmarkEnd w:id="0"/>
    </w:p>
    <w:p w:rsidR="00767D94" w:rsidRDefault="00767D94" w:rsidP="00767D94">
      <w:pPr>
        <w:spacing w:line="232" w:lineRule="auto"/>
        <w:jc w:val="both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 xml:space="preserve">           6.Федеральный закон от 31 июля 2020 года №248-ФЗ «О государственном контроле (надзоре) и муниципальном контроле в Российской Федерации» (далее – Федеральный закон № 248-ФЗ);</w:t>
      </w: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Pr="007E4A4C" w:rsidRDefault="00767D94" w:rsidP="00767D94">
      <w:pPr>
        <w:widowControl w:val="0"/>
        <w:suppressAutoHyphens/>
        <w:autoSpaceDE w:val="0"/>
        <w:autoSpaceDN w:val="0"/>
        <w:spacing w:line="232" w:lineRule="auto"/>
        <w:jc w:val="center"/>
        <w:outlineLvl w:val="1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7E4A4C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Раздел 2. Цели и задачи настоящей Программы</w:t>
      </w:r>
    </w:p>
    <w:p w:rsidR="00767D94" w:rsidRPr="007E4A4C" w:rsidRDefault="00767D94" w:rsidP="00767D94">
      <w:pPr>
        <w:widowControl w:val="0"/>
        <w:suppressAutoHyphens/>
        <w:autoSpaceDE w:val="0"/>
        <w:autoSpaceDN w:val="0"/>
        <w:spacing w:line="232" w:lineRule="auto"/>
        <w:jc w:val="center"/>
        <w:outlineLvl w:val="1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</w:p>
    <w:p w:rsidR="00767D94" w:rsidRPr="007E4A4C" w:rsidRDefault="00767D94" w:rsidP="00767D94">
      <w:pPr>
        <w:widowControl w:val="0"/>
        <w:suppressAutoHyphens/>
        <w:autoSpaceDE w:val="0"/>
        <w:autoSpaceDN w:val="0"/>
        <w:spacing w:line="232" w:lineRule="auto"/>
        <w:jc w:val="both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ab/>
      </w:r>
      <w:r w:rsidRPr="007E4A4C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Цели настоящей Программы:</w:t>
      </w: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7D94" w:rsidRPr="007E4A4C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</w:t>
      </w:r>
      <w:r w:rsidRPr="007E4A4C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Задачи настоящей Программы:</w:t>
      </w: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1)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2) формирование единого понимания обязательных требований законодательства у всех участников контрольной деятельности;</w:t>
      </w: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3)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767D94" w:rsidRDefault="00767D94" w:rsidP="00767D94">
      <w:pPr>
        <w:suppressAutoHyphens/>
        <w:spacing w:line="232" w:lineRule="auto"/>
        <w:jc w:val="center"/>
        <w:rPr>
          <w:rFonts w:ascii="Arial" w:hAnsi="Arial" w:cs="Arial"/>
          <w:b/>
          <w:bCs/>
          <w:color w:val="000000"/>
          <w:spacing w:val="0"/>
          <w:kern w:val="24"/>
          <w:sz w:val="24"/>
          <w:szCs w:val="24"/>
        </w:rPr>
      </w:pPr>
    </w:p>
    <w:p w:rsidR="00767D94" w:rsidRPr="007E4A4C" w:rsidRDefault="00767D94" w:rsidP="00767D94">
      <w:pPr>
        <w:widowControl w:val="0"/>
        <w:suppressAutoHyphens/>
        <w:autoSpaceDE w:val="0"/>
        <w:autoSpaceDN w:val="0"/>
        <w:spacing w:line="232" w:lineRule="auto"/>
        <w:jc w:val="center"/>
        <w:outlineLvl w:val="1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7E4A4C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767D94" w:rsidRDefault="00767D94" w:rsidP="00767D94">
      <w:pPr>
        <w:widowControl w:val="0"/>
        <w:suppressAutoHyphens/>
        <w:autoSpaceDE w:val="0"/>
        <w:autoSpaceDN w:val="0"/>
        <w:spacing w:line="232" w:lineRule="auto"/>
        <w:jc w:val="center"/>
        <w:outlineLvl w:val="1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suppressAutoHyphens/>
        <w:autoSpaceDN w:val="0"/>
        <w:spacing w:line="232" w:lineRule="auto"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ab/>
        <w:t xml:space="preserve"> </w:t>
      </w:r>
      <w:proofErr w:type="gramStart"/>
      <w:r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В соответствии с Положением о муниципальном контроле в сфере благоустройства на территории</w:t>
      </w:r>
      <w:proofErr w:type="gramEnd"/>
      <w:r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 xml:space="preserve"> Усть-Кутского муниципального образования (городского поселения), утвержденным решением Думы администрации Усть-Кутского муниципального образования (городского поселения), проводятся следующие профилактические мероприятия: </w:t>
      </w:r>
    </w:p>
    <w:p w:rsidR="00767D94" w:rsidRDefault="00767D94" w:rsidP="00767D94">
      <w:pPr>
        <w:suppressAutoHyphens/>
        <w:autoSpaceDN w:val="0"/>
        <w:spacing w:line="232" w:lineRule="auto"/>
        <w:ind w:firstLine="708"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1) информирование;</w:t>
      </w:r>
    </w:p>
    <w:p w:rsidR="00767D94" w:rsidRDefault="00767D94" w:rsidP="00767D94">
      <w:pPr>
        <w:suppressAutoHyphens/>
        <w:autoSpaceDN w:val="0"/>
        <w:spacing w:line="232" w:lineRule="auto"/>
        <w:ind w:firstLine="708"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2) консультирование;</w:t>
      </w:r>
    </w:p>
    <w:p w:rsidR="00767D94" w:rsidRDefault="00767D94" w:rsidP="00767D94">
      <w:pPr>
        <w:suppressAutoHyphens/>
        <w:autoSpaceDN w:val="0"/>
        <w:ind w:firstLine="708"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3) объявление предостережения;</w:t>
      </w:r>
    </w:p>
    <w:p w:rsidR="00767D94" w:rsidRDefault="00767D94" w:rsidP="00767D94">
      <w:pPr>
        <w:suppressAutoHyphens/>
        <w:autoSpaceDN w:val="0"/>
        <w:ind w:firstLine="708"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>4) профилактический визит.</w:t>
      </w:r>
    </w:p>
    <w:p w:rsidR="00767D94" w:rsidRDefault="00767D94" w:rsidP="00767D94">
      <w:pPr>
        <w:suppressAutoHyphens/>
        <w:autoSpaceDN w:val="0"/>
        <w:ind w:firstLine="708"/>
        <w:jc w:val="both"/>
        <w:textAlignment w:val="baseline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  <w:t xml:space="preserve"> Перечень профилактических мероприятий с указанием сроков (периодичности) их проведения, ответственных за их осуществление указаны в Приложении к настоящей Программе.</w:t>
      </w:r>
    </w:p>
    <w:p w:rsidR="00767D94" w:rsidRDefault="00767D94" w:rsidP="00767D94">
      <w:pPr>
        <w:widowControl w:val="0"/>
        <w:suppressAutoHyphens/>
        <w:autoSpaceDE w:val="0"/>
        <w:autoSpaceDN w:val="0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widowControl w:val="0"/>
        <w:suppressAutoHyphens/>
        <w:autoSpaceDE w:val="0"/>
        <w:autoSpaceDN w:val="0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</w:p>
    <w:p w:rsidR="00767D94" w:rsidRPr="007E4A4C" w:rsidRDefault="00767D94" w:rsidP="00767D94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  <w:r w:rsidRPr="007E4A4C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 xml:space="preserve">Раздел 4. Показатели результативности и эффективности </w:t>
      </w:r>
      <w:proofErr w:type="gramStart"/>
      <w:r w:rsidRPr="007E4A4C"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  <w:t>программы профилактики рисков причинения вреда</w:t>
      </w:r>
      <w:proofErr w:type="gramEnd"/>
    </w:p>
    <w:p w:rsidR="00767D94" w:rsidRPr="007E4A4C" w:rsidRDefault="00767D94" w:rsidP="00767D94">
      <w:pPr>
        <w:widowControl w:val="0"/>
        <w:suppressAutoHyphens/>
        <w:autoSpaceDE w:val="0"/>
        <w:autoSpaceDN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</w:rPr>
      </w:pPr>
    </w:p>
    <w:p w:rsidR="00767D94" w:rsidRDefault="00767D94" w:rsidP="00767D94">
      <w:pPr>
        <w:ind w:firstLine="708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Для оценки результативности и эффективности настоящей Программы устанавливаются следующие показатели результативности и эффективности:</w:t>
      </w:r>
    </w:p>
    <w:p w:rsidR="00767D94" w:rsidRDefault="00767D94" w:rsidP="00767D94">
      <w:pPr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1) 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 – 0%.</w:t>
      </w:r>
    </w:p>
    <w:p w:rsidR="00767D94" w:rsidRDefault="00767D94" w:rsidP="00767D94">
      <w:pPr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767D94" w:rsidRDefault="00767D94" w:rsidP="00767D94">
      <w:pPr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2) доля профилактических мероприятий в объеме контрольных мероприятий - 0%.</w:t>
      </w:r>
    </w:p>
    <w:p w:rsidR="00767D94" w:rsidRDefault="00767D94" w:rsidP="00767D94">
      <w:pPr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767D94" w:rsidRDefault="00767D94" w:rsidP="00767D94">
      <w:pPr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3) доля подконтрольных субъектов, которым направлены предостережения о недопустимости нарушения требований </w:t>
      </w: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br/>
        <w:t>законодательства - %;</w:t>
      </w:r>
    </w:p>
    <w:p w:rsidR="00767D94" w:rsidRDefault="00767D94" w:rsidP="00767D94">
      <w:pPr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>4) полнота информации, размещенной на официальном сайте администрации города Иркутска в соответствии со статьей 46 Федерального закона № 248-ФЗ - %.</w:t>
      </w:r>
    </w:p>
    <w:p w:rsidR="00767D94" w:rsidRDefault="00767D94" w:rsidP="00767D94">
      <w:pPr>
        <w:ind w:firstLine="710"/>
        <w:jc w:val="both"/>
        <w:rPr>
          <w:rFonts w:ascii="Arial" w:hAnsi="Arial" w:cs="Arial"/>
          <w:color w:val="000000"/>
          <w:spacing w:val="0"/>
          <w:kern w:val="0"/>
          <w:sz w:val="24"/>
          <w:szCs w:val="24"/>
        </w:rPr>
      </w:pPr>
      <w:r>
        <w:rPr>
          <w:rFonts w:ascii="Arial" w:hAnsi="Arial" w:cs="Arial"/>
          <w:color w:val="000000"/>
          <w:spacing w:val="0"/>
          <w:kern w:val="0"/>
          <w:sz w:val="24"/>
          <w:szCs w:val="24"/>
        </w:rPr>
        <w:t xml:space="preserve"> Сведения о достижении показателей результативности и эффективности настоящей Программы включаются администрацией города Иркутска в состав доклада о муниципальном контроле в соответствии со статьей 30 Федерального закона № 248-ФЗ.</w:t>
      </w:r>
    </w:p>
    <w:p w:rsidR="00767D94" w:rsidRDefault="00767D94" w:rsidP="00767D94">
      <w:pPr>
        <w:suppressAutoHyphens/>
        <w:autoSpaceDE w:val="0"/>
        <w:ind w:left="1416" w:hanging="1416"/>
        <w:jc w:val="both"/>
        <w:rPr>
          <w:rFonts w:ascii="Arial" w:hAnsi="Arial" w:cs="Arial"/>
          <w:spacing w:val="0"/>
          <w:kern w:val="0"/>
          <w:sz w:val="24"/>
          <w:szCs w:val="24"/>
          <w:lang w:eastAsia="ar-SA"/>
        </w:rPr>
      </w:pPr>
    </w:p>
    <w:p w:rsidR="00767D94" w:rsidRDefault="00767D94" w:rsidP="00767D94">
      <w:pPr>
        <w:suppressAutoHyphens/>
        <w:autoSpaceDE w:val="0"/>
        <w:jc w:val="both"/>
        <w:rPr>
          <w:rFonts w:ascii="Arial" w:hAnsi="Arial" w:cs="Arial"/>
          <w:spacing w:val="0"/>
          <w:kern w:val="0"/>
          <w:sz w:val="24"/>
          <w:szCs w:val="24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bCs/>
          <w:spacing w:val="0"/>
          <w:kern w:val="0"/>
          <w:sz w:val="28"/>
          <w:szCs w:val="28"/>
          <w:lang w:eastAsia="ar-SA"/>
        </w:rPr>
      </w:pPr>
      <w:r>
        <w:rPr>
          <w:bCs/>
          <w:spacing w:val="0"/>
          <w:kern w:val="0"/>
          <w:sz w:val="28"/>
          <w:szCs w:val="28"/>
          <w:lang w:eastAsia="ar-SA"/>
        </w:rPr>
        <w:t>Председатель Комитета</w:t>
      </w:r>
    </w:p>
    <w:p w:rsidR="00767D94" w:rsidRDefault="00767D94" w:rsidP="00767D94">
      <w:pPr>
        <w:suppressAutoHyphens/>
        <w:autoSpaceDE w:val="0"/>
        <w:ind w:left="1416" w:hanging="1416"/>
        <w:jc w:val="both"/>
        <w:rPr>
          <w:bCs/>
          <w:spacing w:val="0"/>
          <w:kern w:val="0"/>
          <w:sz w:val="28"/>
          <w:szCs w:val="28"/>
          <w:lang w:eastAsia="ar-SA"/>
        </w:rPr>
      </w:pPr>
      <w:r>
        <w:rPr>
          <w:bCs/>
          <w:spacing w:val="0"/>
          <w:kern w:val="0"/>
          <w:sz w:val="28"/>
          <w:szCs w:val="28"/>
          <w:lang w:eastAsia="ar-SA"/>
        </w:rPr>
        <w:t xml:space="preserve">по управлению муниципальным имуществом </w:t>
      </w:r>
    </w:p>
    <w:p w:rsidR="00767D94" w:rsidRDefault="00767D94" w:rsidP="00767D94">
      <w:pPr>
        <w:suppressAutoHyphens/>
        <w:autoSpaceDE w:val="0"/>
        <w:ind w:left="1416" w:hanging="1416"/>
        <w:jc w:val="both"/>
        <w:rPr>
          <w:bCs/>
          <w:spacing w:val="0"/>
          <w:kern w:val="0"/>
          <w:sz w:val="28"/>
          <w:szCs w:val="28"/>
          <w:lang w:eastAsia="ar-SA"/>
        </w:rPr>
      </w:pPr>
      <w:r>
        <w:rPr>
          <w:bCs/>
          <w:spacing w:val="0"/>
          <w:kern w:val="0"/>
          <w:sz w:val="28"/>
          <w:szCs w:val="28"/>
          <w:lang w:eastAsia="ar-SA"/>
        </w:rPr>
        <w:t xml:space="preserve">администрации Усть-Кутского </w:t>
      </w:r>
      <w:proofErr w:type="gramStart"/>
      <w:r>
        <w:rPr>
          <w:bCs/>
          <w:spacing w:val="0"/>
          <w:kern w:val="0"/>
          <w:sz w:val="28"/>
          <w:szCs w:val="28"/>
          <w:lang w:eastAsia="ar-SA"/>
        </w:rPr>
        <w:t>муниципального</w:t>
      </w:r>
      <w:proofErr w:type="gramEnd"/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8"/>
          <w:szCs w:val="28"/>
          <w:lang w:eastAsia="ar-SA"/>
        </w:rPr>
      </w:pPr>
      <w:r>
        <w:rPr>
          <w:bCs/>
          <w:spacing w:val="0"/>
          <w:kern w:val="0"/>
          <w:sz w:val="28"/>
          <w:szCs w:val="28"/>
          <w:lang w:eastAsia="ar-SA"/>
        </w:rPr>
        <w:t>образования (городского поселения)</w:t>
      </w:r>
      <w:r>
        <w:rPr>
          <w:bCs/>
          <w:spacing w:val="0"/>
          <w:kern w:val="0"/>
          <w:sz w:val="28"/>
          <w:szCs w:val="28"/>
          <w:lang w:eastAsia="ar-SA"/>
        </w:rPr>
        <w:tab/>
      </w:r>
      <w:r>
        <w:rPr>
          <w:bCs/>
          <w:spacing w:val="0"/>
          <w:kern w:val="0"/>
          <w:sz w:val="28"/>
          <w:szCs w:val="28"/>
          <w:lang w:eastAsia="ar-SA"/>
        </w:rPr>
        <w:tab/>
      </w:r>
      <w:r>
        <w:rPr>
          <w:bCs/>
          <w:spacing w:val="0"/>
          <w:kern w:val="0"/>
          <w:sz w:val="28"/>
          <w:szCs w:val="28"/>
          <w:lang w:eastAsia="ar-SA"/>
        </w:rPr>
        <w:tab/>
      </w:r>
      <w:r>
        <w:rPr>
          <w:bCs/>
          <w:spacing w:val="0"/>
          <w:kern w:val="0"/>
          <w:sz w:val="28"/>
          <w:szCs w:val="28"/>
          <w:lang w:eastAsia="ar-SA"/>
        </w:rPr>
        <w:tab/>
      </w:r>
      <w:r>
        <w:rPr>
          <w:bCs/>
          <w:spacing w:val="0"/>
          <w:kern w:val="0"/>
          <w:sz w:val="28"/>
          <w:szCs w:val="28"/>
          <w:lang w:eastAsia="ar-SA"/>
        </w:rPr>
        <w:tab/>
        <w:t>Ю.В. Сыч</w:t>
      </w: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8"/>
          <w:szCs w:val="28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4536" w:firstLine="2"/>
        <w:jc w:val="right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Приложение </w:t>
      </w:r>
    </w:p>
    <w:p w:rsidR="00767D94" w:rsidRDefault="00767D94" w:rsidP="00767D94">
      <w:pPr>
        <w:suppressAutoHyphens/>
        <w:autoSpaceDE w:val="0"/>
        <w:ind w:left="4536" w:firstLine="2"/>
        <w:jc w:val="right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к Программе профилактики рисков причинения вреда (ущерба) охраняемым законом ценностям по муниципальному контролю в сфере благоустройства на территории Усть-Кутского муниципального образования (городского поселения) </w:t>
      </w:r>
    </w:p>
    <w:p w:rsidR="00767D94" w:rsidRDefault="00767D94" w:rsidP="00767D94">
      <w:pPr>
        <w:suppressAutoHyphens/>
        <w:autoSpaceDE w:val="0"/>
        <w:ind w:left="4536" w:firstLine="2"/>
        <w:jc w:val="right"/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</w:pP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на 202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>6</w:t>
      </w:r>
      <w:r>
        <w:rPr>
          <w:rFonts w:ascii="Courier New" w:hAnsi="Courier New" w:cs="Courier New"/>
          <w:spacing w:val="0"/>
          <w:kern w:val="0"/>
          <w:sz w:val="22"/>
          <w:szCs w:val="22"/>
          <w:lang w:eastAsia="ar-SA"/>
        </w:rPr>
        <w:t xml:space="preserve"> год</w:t>
      </w:r>
    </w:p>
    <w:p w:rsidR="00767D94" w:rsidRDefault="00767D94" w:rsidP="00767D94">
      <w:pPr>
        <w:suppressAutoHyphens/>
        <w:autoSpaceDE w:val="0"/>
        <w:ind w:left="1416" w:hanging="1416"/>
        <w:jc w:val="right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7"/>
          <w:szCs w:val="27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>ПЕРЕЧЕНЬ</w:t>
      </w:r>
    </w:p>
    <w:p w:rsidR="00767D94" w:rsidRDefault="00767D94" w:rsidP="00767D94">
      <w:pPr>
        <w:suppressAutoHyphens/>
        <w:autoSpaceDE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 xml:space="preserve">мероприятий по профилактике рисков причинения вреда (ущерба) охраняемым законом ценностям по муниципальному контролю в сфере благоустройства на территории Усть-Кутского муниципального образования </w:t>
      </w:r>
    </w:p>
    <w:p w:rsidR="00767D94" w:rsidRDefault="00767D94" w:rsidP="00767D94">
      <w:pPr>
        <w:suppressAutoHyphens/>
        <w:autoSpaceDE w:val="0"/>
        <w:jc w:val="center"/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</w:pP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>(городского поселения) на 202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>6</w:t>
      </w:r>
      <w:r>
        <w:rPr>
          <w:rFonts w:ascii="Arial" w:hAnsi="Arial" w:cs="Arial"/>
          <w:b/>
          <w:color w:val="000000"/>
          <w:spacing w:val="0"/>
          <w:kern w:val="0"/>
          <w:sz w:val="24"/>
          <w:szCs w:val="24"/>
          <w:lang w:eastAsia="ar-SA"/>
        </w:rPr>
        <w:t xml:space="preserve"> год</w:t>
      </w:r>
    </w:p>
    <w:p w:rsidR="00767D94" w:rsidRDefault="00767D94" w:rsidP="00767D94">
      <w:pPr>
        <w:suppressAutoHyphens/>
        <w:autoSpaceDE w:val="0"/>
        <w:jc w:val="center"/>
        <w:rPr>
          <w:color w:val="000000"/>
          <w:spacing w:val="0"/>
          <w:kern w:val="0"/>
          <w:sz w:val="27"/>
          <w:szCs w:val="27"/>
          <w:lang w:eastAsia="ar-SA"/>
        </w:rPr>
      </w:pPr>
    </w:p>
    <w:tbl>
      <w:tblPr>
        <w:tblW w:w="1074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2526"/>
        <w:gridCol w:w="3206"/>
        <w:gridCol w:w="2380"/>
        <w:gridCol w:w="2125"/>
      </w:tblGrid>
      <w:tr w:rsidR="00767D94" w:rsidTr="00F7012B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jc w:val="center"/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Вид мероприятия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Форма мероприятия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Ответственный исполнитель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Срок (периодичность) проведения</w:t>
            </w:r>
          </w:p>
        </w:tc>
      </w:tr>
      <w:tr w:rsidR="00767D94" w:rsidTr="00F7012B"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94" w:rsidRDefault="00767D94" w:rsidP="00F7012B">
            <w:pPr>
              <w:suppressAutoHyphens/>
              <w:autoSpaceDE w:val="0"/>
              <w:jc w:val="center"/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Информирование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Муниципальный инспектор комитета, проводящего профилактическое мероприятие или проверку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По мере необходимости</w:t>
            </w:r>
          </w:p>
        </w:tc>
      </w:tr>
      <w:tr w:rsidR="00767D94" w:rsidTr="00F7012B"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Публикация на сайте руководств по соблюдению обязательных требований в сфере муниципального контроля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</w:tr>
      <w:tr w:rsidR="00767D94" w:rsidTr="00F7012B"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Размещение и поддержание в актуальном состоянии на официальном сайте в информационно-коммуникационной сети «Интернет» информации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</w:tr>
      <w:tr w:rsidR="00767D94" w:rsidTr="00F7012B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94" w:rsidRDefault="00767D94" w:rsidP="00F7012B">
            <w:pPr>
              <w:suppressAutoHyphens/>
              <w:autoSpaceDE w:val="0"/>
              <w:jc w:val="center"/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 контролируемых лиц и их представителей по вопросам, связанным с организацией и осуществлением муниципального контроля: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 xml:space="preserve">1) разъяснение положений нормативных правовых актов, регламентирующих порядок осуществления </w:t>
            </w: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lastRenderedPageBreak/>
              <w:t>муниципального контроля и содержащих обязательные требования;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2) порядок проведения контрольных мероприятий;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3) порядок осуществления профилактических мероприятий;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4) порядок принятия решений по итогам контрольных мероприятий.</w:t>
            </w: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Консультирование осуществляется в часы работы органа муниципального контроля посредством: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1) личного приема;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2) телефонной связи;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3) электронной почты;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4) видео-конференц-связи;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5) при получении письменного запроса - в письменной форме в порядке, установленном Федеральным законом </w:t>
            </w: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br/>
              <w:t>от 2 мая 2006 года</w:t>
            </w: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br/>
              <w:t xml:space="preserve"> № 59-ФЗ </w:t>
            </w: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br/>
              <w:t>«О порядке рассмотрения обращения граждан Российской Федерации», а также в ходе проведения профилактического мероприятия, контрольного мероприятия</w:t>
            </w: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ind w:firstLine="424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lastRenderedPageBreak/>
              <w:t>Муниципальный инспектор комитета, проводящего профилактическое мероприятие или проверку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 течение года (при наличии оснований)</w:t>
            </w: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</w:tr>
      <w:tr w:rsidR="00767D94" w:rsidTr="00F7012B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94" w:rsidRDefault="00767D94" w:rsidP="00F7012B">
            <w:pPr>
              <w:suppressAutoHyphens/>
              <w:autoSpaceDE w:val="0"/>
              <w:jc w:val="center"/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Объявление предостережения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Муниципальный инспектор комитета, проводящего профилактическое мероприятие или проверку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 течение года (при наличии оснований)</w:t>
            </w: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</w:tr>
      <w:tr w:rsidR="00767D94" w:rsidTr="00F7012B"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94" w:rsidRDefault="00767D94" w:rsidP="00F7012B">
            <w:pPr>
              <w:suppressAutoHyphens/>
              <w:autoSpaceDE w:val="0"/>
              <w:jc w:val="center"/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color w:val="000000"/>
                <w:spacing w:val="0"/>
                <w:kern w:val="0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Профилактический визит (обязательный профилактический визит)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D94" w:rsidRDefault="00767D94" w:rsidP="00F701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>Проведение профилактической беседы по месту осуществления деятельности контролируемого лица либо с использованием видео-конференц-связи путем информирования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</w:t>
            </w:r>
            <w:proofErr w:type="gramEnd"/>
            <w:r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 xml:space="preserve"> к соответствующей категории риска.</w:t>
            </w:r>
          </w:p>
          <w:p w:rsidR="00767D94" w:rsidRDefault="00767D94" w:rsidP="00F701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 xml:space="preserve">В ходе профилактического визита инспектором может осуществляться консультирование в порядке, установленном статьей 50 </w:t>
            </w:r>
            <w:r>
              <w:rPr>
                <w:rFonts w:ascii="Arial" w:hAnsi="Arial" w:cs="Arial"/>
                <w:spacing w:val="0"/>
                <w:sz w:val="24"/>
                <w:szCs w:val="24"/>
              </w:rPr>
              <w:t>Федерального закона № 248-ФЗ, и сбор</w:t>
            </w:r>
          </w:p>
          <w:p w:rsidR="00767D94" w:rsidRDefault="00767D94" w:rsidP="00F7012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0"/>
                <w:kern w:val="0"/>
                <w:sz w:val="24"/>
                <w:szCs w:val="24"/>
              </w:rPr>
            </w:pPr>
            <w:r>
              <w:rPr>
                <w:rFonts w:ascii="Arial" w:hAnsi="Arial" w:cs="Arial"/>
                <w:spacing w:val="0"/>
                <w:kern w:val="0"/>
                <w:sz w:val="24"/>
                <w:szCs w:val="24"/>
              </w:rPr>
              <w:t>сведений, необходимых для отнесения объектов контроля к категориям риска.</w:t>
            </w:r>
          </w:p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jc w:val="both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Муниципальный инспектор комитета, проводящего профилактическое мероприятие или проверку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94" w:rsidRDefault="00767D94" w:rsidP="00F7012B">
            <w:pPr>
              <w:suppressAutoHyphens/>
              <w:autoSpaceDE w:val="0"/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color w:val="000000"/>
                <w:spacing w:val="0"/>
                <w:kern w:val="0"/>
                <w:sz w:val="24"/>
                <w:szCs w:val="24"/>
                <w:lang w:eastAsia="ar-SA"/>
              </w:rPr>
              <w:t>В течение года (при наличии оснований)</w:t>
            </w:r>
          </w:p>
        </w:tc>
      </w:tr>
    </w:tbl>
    <w:p w:rsidR="00767D94" w:rsidRDefault="00767D94" w:rsidP="00767D94">
      <w:pPr>
        <w:suppressAutoHyphens/>
        <w:autoSpaceDE w:val="0"/>
        <w:rPr>
          <w:rFonts w:ascii="Arial" w:hAnsi="Arial" w:cs="Arial"/>
          <w:color w:val="000000"/>
          <w:spacing w:val="0"/>
          <w:kern w:val="0"/>
          <w:sz w:val="24"/>
          <w:szCs w:val="24"/>
          <w:lang w:eastAsia="ar-SA"/>
        </w:rPr>
      </w:pPr>
    </w:p>
    <w:p w:rsidR="00767D94" w:rsidRDefault="00767D94" w:rsidP="00767D94">
      <w:pPr>
        <w:suppressAutoHyphens/>
        <w:autoSpaceDE w:val="0"/>
        <w:ind w:left="1416" w:hanging="1416"/>
        <w:jc w:val="both"/>
        <w:rPr>
          <w:bCs/>
          <w:spacing w:val="0"/>
          <w:kern w:val="0"/>
          <w:sz w:val="28"/>
          <w:szCs w:val="28"/>
          <w:lang w:eastAsia="ar-SA"/>
        </w:rPr>
      </w:pPr>
      <w:r>
        <w:rPr>
          <w:bCs/>
          <w:spacing w:val="0"/>
          <w:kern w:val="0"/>
          <w:sz w:val="28"/>
          <w:szCs w:val="28"/>
          <w:lang w:eastAsia="ar-SA"/>
        </w:rPr>
        <w:t>Председатель Комитета</w:t>
      </w:r>
    </w:p>
    <w:p w:rsidR="00767D94" w:rsidRDefault="00767D94" w:rsidP="00767D94">
      <w:pPr>
        <w:suppressAutoHyphens/>
        <w:autoSpaceDE w:val="0"/>
        <w:ind w:left="1416" w:hanging="1416"/>
        <w:jc w:val="both"/>
        <w:rPr>
          <w:bCs/>
          <w:spacing w:val="0"/>
          <w:kern w:val="0"/>
          <w:sz w:val="28"/>
          <w:szCs w:val="28"/>
          <w:lang w:eastAsia="ar-SA"/>
        </w:rPr>
      </w:pPr>
      <w:r>
        <w:rPr>
          <w:bCs/>
          <w:spacing w:val="0"/>
          <w:kern w:val="0"/>
          <w:sz w:val="28"/>
          <w:szCs w:val="28"/>
          <w:lang w:eastAsia="ar-SA"/>
        </w:rPr>
        <w:t xml:space="preserve">по управлению муниципальным имуществом </w:t>
      </w:r>
    </w:p>
    <w:p w:rsidR="00767D94" w:rsidRDefault="00767D94" w:rsidP="00767D94">
      <w:pPr>
        <w:suppressAutoHyphens/>
        <w:autoSpaceDE w:val="0"/>
        <w:ind w:left="1416" w:hanging="1416"/>
        <w:jc w:val="both"/>
        <w:rPr>
          <w:bCs/>
          <w:spacing w:val="0"/>
          <w:kern w:val="0"/>
          <w:sz w:val="28"/>
          <w:szCs w:val="28"/>
          <w:lang w:eastAsia="ar-SA"/>
        </w:rPr>
      </w:pPr>
      <w:r>
        <w:rPr>
          <w:bCs/>
          <w:spacing w:val="0"/>
          <w:kern w:val="0"/>
          <w:sz w:val="28"/>
          <w:szCs w:val="28"/>
          <w:lang w:eastAsia="ar-SA"/>
        </w:rPr>
        <w:t xml:space="preserve">администрации Усть-Кутского </w:t>
      </w:r>
      <w:proofErr w:type="gramStart"/>
      <w:r>
        <w:rPr>
          <w:bCs/>
          <w:spacing w:val="0"/>
          <w:kern w:val="0"/>
          <w:sz w:val="28"/>
          <w:szCs w:val="28"/>
          <w:lang w:eastAsia="ar-SA"/>
        </w:rPr>
        <w:t>муниципального</w:t>
      </w:r>
      <w:proofErr w:type="gramEnd"/>
    </w:p>
    <w:p w:rsidR="00767D94" w:rsidRDefault="00767D94" w:rsidP="00767D94">
      <w:pPr>
        <w:suppressAutoHyphens/>
        <w:autoSpaceDE w:val="0"/>
        <w:ind w:left="1416" w:hanging="1416"/>
        <w:jc w:val="both"/>
        <w:rPr>
          <w:spacing w:val="0"/>
          <w:kern w:val="0"/>
          <w:sz w:val="28"/>
          <w:szCs w:val="28"/>
          <w:lang w:eastAsia="ar-SA"/>
        </w:rPr>
      </w:pPr>
      <w:r>
        <w:rPr>
          <w:bCs/>
          <w:spacing w:val="0"/>
          <w:kern w:val="0"/>
          <w:sz w:val="28"/>
          <w:szCs w:val="28"/>
          <w:lang w:eastAsia="ar-SA"/>
        </w:rPr>
        <w:t>образования (городского поселения)</w:t>
      </w:r>
      <w:r>
        <w:rPr>
          <w:bCs/>
          <w:spacing w:val="0"/>
          <w:kern w:val="0"/>
          <w:sz w:val="28"/>
          <w:szCs w:val="28"/>
          <w:lang w:eastAsia="ar-SA"/>
        </w:rPr>
        <w:tab/>
      </w:r>
      <w:r>
        <w:rPr>
          <w:bCs/>
          <w:spacing w:val="0"/>
          <w:kern w:val="0"/>
          <w:sz w:val="28"/>
          <w:szCs w:val="28"/>
          <w:lang w:eastAsia="ar-SA"/>
        </w:rPr>
        <w:tab/>
      </w:r>
      <w:r>
        <w:rPr>
          <w:bCs/>
          <w:spacing w:val="0"/>
          <w:kern w:val="0"/>
          <w:sz w:val="28"/>
          <w:szCs w:val="28"/>
          <w:lang w:eastAsia="ar-SA"/>
        </w:rPr>
        <w:tab/>
      </w:r>
      <w:r>
        <w:rPr>
          <w:bCs/>
          <w:spacing w:val="0"/>
          <w:kern w:val="0"/>
          <w:sz w:val="28"/>
          <w:szCs w:val="28"/>
          <w:lang w:eastAsia="ar-SA"/>
        </w:rPr>
        <w:tab/>
      </w:r>
      <w:r>
        <w:rPr>
          <w:bCs/>
          <w:spacing w:val="0"/>
          <w:kern w:val="0"/>
          <w:sz w:val="28"/>
          <w:szCs w:val="28"/>
          <w:lang w:eastAsia="ar-SA"/>
        </w:rPr>
        <w:tab/>
        <w:t>Ю.В. Сыч</w:t>
      </w:r>
    </w:p>
    <w:p w:rsidR="00AB7E34" w:rsidRDefault="00AB7E34"/>
    <w:sectPr w:rsidR="00AB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CAB"/>
    <w:rsid w:val="00767D94"/>
    <w:rsid w:val="007F652B"/>
    <w:rsid w:val="00AB7E34"/>
    <w:rsid w:val="00CA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94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767D94"/>
    <w:pPr>
      <w:spacing w:before="100" w:beforeAutospacing="1" w:after="100" w:afterAutospacing="1"/>
    </w:pPr>
    <w:rPr>
      <w:spacing w:val="0"/>
      <w:kern w:val="0"/>
      <w:sz w:val="24"/>
      <w:szCs w:val="24"/>
    </w:rPr>
  </w:style>
  <w:style w:type="character" w:customStyle="1" w:styleId="a5">
    <w:name w:val="Абзац списка Знак"/>
    <w:link w:val="a6"/>
    <w:uiPriority w:val="34"/>
    <w:locked/>
    <w:rsid w:val="00767D94"/>
    <w:rPr>
      <w:spacing w:val="8"/>
      <w:kern w:val="144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767D9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7F65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652B"/>
    <w:rPr>
      <w:rFonts w:ascii="Tahoma" w:eastAsia="Times New Roman" w:hAnsi="Tahoma" w:cs="Tahoma"/>
      <w:spacing w:val="8"/>
      <w:kern w:val="144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94"/>
    <w:pPr>
      <w:spacing w:after="0" w:line="240" w:lineRule="auto"/>
    </w:pPr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767D94"/>
    <w:pPr>
      <w:spacing w:before="100" w:beforeAutospacing="1" w:after="100" w:afterAutospacing="1"/>
    </w:pPr>
    <w:rPr>
      <w:spacing w:val="0"/>
      <w:kern w:val="0"/>
      <w:sz w:val="24"/>
      <w:szCs w:val="24"/>
    </w:rPr>
  </w:style>
  <w:style w:type="character" w:customStyle="1" w:styleId="a5">
    <w:name w:val="Абзац списка Знак"/>
    <w:link w:val="a6"/>
    <w:uiPriority w:val="34"/>
    <w:locked/>
    <w:rsid w:val="00767D94"/>
    <w:rPr>
      <w:spacing w:val="8"/>
      <w:kern w:val="144"/>
      <w:lang w:val="x-none" w:eastAsia="x-none"/>
    </w:rPr>
  </w:style>
  <w:style w:type="paragraph" w:styleId="a6">
    <w:name w:val="List Paragraph"/>
    <w:basedOn w:val="a"/>
    <w:link w:val="a5"/>
    <w:uiPriority w:val="34"/>
    <w:qFormat/>
    <w:rsid w:val="00767D9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7F65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652B"/>
    <w:rPr>
      <w:rFonts w:ascii="Tahoma" w:eastAsia="Times New Roman" w:hAnsi="Tahoma" w:cs="Tahoma"/>
      <w:spacing w:val="8"/>
      <w:kern w:val="144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1779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Антипин Ю.Н.</dc:creator>
  <cp:keywords/>
  <dc:description/>
  <cp:lastModifiedBy>Антипин Ю.Н.</cp:lastModifiedBy>
  <cp:revision>3</cp:revision>
  <cp:lastPrinted>2025-12-01T07:10:00Z</cp:lastPrinted>
  <dcterms:created xsi:type="dcterms:W3CDTF">2025-12-01T07:01:00Z</dcterms:created>
  <dcterms:modified xsi:type="dcterms:W3CDTF">2025-12-01T07:15:00Z</dcterms:modified>
</cp:coreProperties>
</file>